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23697" w14:textId="5F4C31BF" w:rsidR="00EC08D0" w:rsidRPr="00D640B0" w:rsidRDefault="00000000" w:rsidP="00EC08D0">
      <w:pPr>
        <w:spacing w:after="0" w:line="480" w:lineRule="auto"/>
        <w:jc w:val="center"/>
        <w:rPr>
          <w:rFonts w:ascii="Times New Roman" w:hAnsi="Times New Roman" w:cs="Times New Roman"/>
          <w:b/>
          <w:sz w:val="24"/>
          <w:szCs w:val="24"/>
        </w:rPr>
      </w:pPr>
      <w:r w:rsidRPr="00D640B0">
        <w:rPr>
          <w:rFonts w:ascii="Times New Roman" w:hAnsi="Times New Roman" w:cs="Times New Roman"/>
          <w:b/>
          <w:sz w:val="24"/>
          <w:szCs w:val="24"/>
        </w:rPr>
        <w:t xml:space="preserve">Fine to be on the Different Pages? Three-way </w:t>
      </w:r>
      <w:r w:rsidR="005F75AD" w:rsidRPr="00D640B0">
        <w:rPr>
          <w:rFonts w:ascii="Times New Roman" w:hAnsi="Times New Roman" w:cs="Times New Roman"/>
          <w:b/>
          <w:sz w:val="24"/>
          <w:szCs w:val="24"/>
        </w:rPr>
        <w:t>Interacti</w:t>
      </w:r>
      <w:r w:rsidR="005F75AD">
        <w:rPr>
          <w:rFonts w:ascii="Times New Roman" w:hAnsi="Times New Roman" w:cs="Times New Roman"/>
          <w:b/>
          <w:sz w:val="24"/>
          <w:szCs w:val="24"/>
        </w:rPr>
        <w:t>on</w:t>
      </w:r>
      <w:r w:rsidR="005F75AD" w:rsidRPr="00D640B0">
        <w:rPr>
          <w:rFonts w:ascii="Times New Roman" w:hAnsi="Times New Roman" w:cs="Times New Roman"/>
          <w:b/>
          <w:sz w:val="24"/>
          <w:szCs w:val="24"/>
        </w:rPr>
        <w:t xml:space="preserve"> </w:t>
      </w:r>
      <w:r w:rsidRPr="00D640B0">
        <w:rPr>
          <w:rFonts w:ascii="Times New Roman" w:hAnsi="Times New Roman" w:cs="Times New Roman"/>
          <w:b/>
          <w:sz w:val="24"/>
          <w:szCs w:val="24"/>
        </w:rPr>
        <w:t>Effects of Team Faultline, Team Value Diversity, and Team Task Design on Team Performance</w:t>
      </w:r>
    </w:p>
    <w:p w14:paraId="1A84F81A" w14:textId="77777777" w:rsidR="00EC08D0" w:rsidRPr="00D640B0" w:rsidRDefault="00EC08D0" w:rsidP="00EC08D0">
      <w:pPr>
        <w:spacing w:after="0" w:line="480" w:lineRule="auto"/>
        <w:jc w:val="center"/>
        <w:rPr>
          <w:rFonts w:ascii="Times New Roman" w:hAnsi="Times New Roman" w:cs="Times New Roman"/>
          <w:b/>
          <w:sz w:val="24"/>
          <w:szCs w:val="24"/>
        </w:rPr>
      </w:pPr>
    </w:p>
    <w:p w14:paraId="7A2ECE97" w14:textId="77777777" w:rsidR="003248B3" w:rsidRPr="00D640B0" w:rsidRDefault="003248B3" w:rsidP="00EC08D0">
      <w:pPr>
        <w:spacing w:after="0" w:line="480" w:lineRule="auto"/>
        <w:jc w:val="center"/>
        <w:rPr>
          <w:rFonts w:ascii="Times New Roman" w:hAnsi="Times New Roman" w:cs="Times New Roman"/>
          <w:b/>
          <w:sz w:val="24"/>
          <w:szCs w:val="24"/>
        </w:rPr>
      </w:pPr>
    </w:p>
    <w:p w14:paraId="70B86C31" w14:textId="77777777" w:rsidR="00EC08D0" w:rsidRPr="00D640B0" w:rsidRDefault="00000000" w:rsidP="00EC08D0">
      <w:pPr>
        <w:spacing w:after="0" w:line="480" w:lineRule="auto"/>
        <w:jc w:val="center"/>
        <w:rPr>
          <w:rFonts w:ascii="Times New Roman" w:hAnsi="Times New Roman" w:cs="Times New Roman"/>
          <w:b/>
          <w:sz w:val="24"/>
          <w:szCs w:val="24"/>
        </w:rPr>
      </w:pPr>
      <w:r w:rsidRPr="00D640B0">
        <w:rPr>
          <w:rFonts w:ascii="Times New Roman" w:hAnsi="Times New Roman" w:cs="Times New Roman"/>
          <w:b/>
          <w:sz w:val="24"/>
          <w:szCs w:val="24"/>
        </w:rPr>
        <w:t>ABSTRACT</w:t>
      </w:r>
    </w:p>
    <w:p w14:paraId="6E1B7F05" w14:textId="65237E41" w:rsidR="00EC08D0" w:rsidRPr="00D640B0" w:rsidRDefault="00000000" w:rsidP="00EC08D0">
      <w:pPr>
        <w:spacing w:after="0" w:line="480" w:lineRule="auto"/>
        <w:rPr>
          <w:rFonts w:ascii="Times New Roman" w:hAnsi="Times New Roman" w:cs="Times New Roman"/>
          <w:sz w:val="24"/>
          <w:szCs w:val="24"/>
        </w:rPr>
      </w:pPr>
      <w:r w:rsidRPr="00D640B0">
        <w:rPr>
          <w:rFonts w:ascii="Times New Roman" w:hAnsi="Times New Roman" w:cs="Times New Roman"/>
          <w:sz w:val="24"/>
          <w:szCs w:val="24"/>
        </w:rPr>
        <w:tab/>
      </w:r>
      <w:r w:rsidR="00F61138">
        <w:rPr>
          <w:rFonts w:ascii="Times New Roman" w:hAnsi="Times New Roman" w:cs="Times New Roman"/>
          <w:sz w:val="24"/>
          <w:szCs w:val="24"/>
        </w:rPr>
        <w:t>The s</w:t>
      </w:r>
      <w:r w:rsidRPr="00D640B0">
        <w:rPr>
          <w:rFonts w:ascii="Times New Roman" w:hAnsi="Times New Roman" w:cs="Times New Roman"/>
          <w:sz w:val="24"/>
          <w:szCs w:val="24"/>
        </w:rPr>
        <w:t xml:space="preserve">uccessful management of diversity at work </w:t>
      </w:r>
      <w:r w:rsidR="00B5470E">
        <w:rPr>
          <w:rFonts w:ascii="Times New Roman" w:hAnsi="Times New Roman" w:cs="Times New Roman"/>
          <w:sz w:val="24"/>
          <w:szCs w:val="24"/>
        </w:rPr>
        <w:t>is currently</w:t>
      </w:r>
      <w:r w:rsidRPr="00D640B0">
        <w:rPr>
          <w:rFonts w:ascii="Times New Roman" w:hAnsi="Times New Roman" w:cs="Times New Roman"/>
          <w:sz w:val="24"/>
          <w:szCs w:val="24"/>
        </w:rPr>
        <w:t xml:space="preserve"> the most important and challenging issue for managers</w:t>
      </w:r>
      <w:r w:rsidR="00931E20">
        <w:rPr>
          <w:rFonts w:ascii="Times New Roman" w:hAnsi="Times New Roman" w:cs="Times New Roman"/>
          <w:sz w:val="24"/>
          <w:szCs w:val="24"/>
        </w:rPr>
        <w:t xml:space="preserve"> in organizations</w:t>
      </w:r>
      <w:r w:rsidRPr="00D640B0">
        <w:rPr>
          <w:rFonts w:ascii="Times New Roman" w:hAnsi="Times New Roman" w:cs="Times New Roman"/>
          <w:sz w:val="24"/>
          <w:szCs w:val="24"/>
        </w:rPr>
        <w:t xml:space="preserve">. While scholars have deepened the understanding </w:t>
      </w:r>
      <w:r w:rsidR="00BC7C34" w:rsidRPr="00D640B0">
        <w:rPr>
          <w:rFonts w:ascii="Times New Roman" w:hAnsi="Times New Roman" w:cs="Times New Roman"/>
          <w:sz w:val="24"/>
          <w:szCs w:val="24"/>
        </w:rPr>
        <w:t>o</w:t>
      </w:r>
      <w:r w:rsidR="00BC7C34">
        <w:rPr>
          <w:rFonts w:ascii="Times New Roman" w:hAnsi="Times New Roman" w:cs="Times New Roman"/>
          <w:sz w:val="24"/>
          <w:szCs w:val="24"/>
        </w:rPr>
        <w:t>f</w:t>
      </w:r>
      <w:r w:rsidR="00BC7C34" w:rsidRPr="00D640B0">
        <w:rPr>
          <w:rFonts w:ascii="Times New Roman" w:hAnsi="Times New Roman" w:cs="Times New Roman"/>
          <w:sz w:val="24"/>
          <w:szCs w:val="24"/>
        </w:rPr>
        <w:t xml:space="preserve"> </w:t>
      </w:r>
      <w:r w:rsidRPr="00D640B0">
        <w:rPr>
          <w:rFonts w:ascii="Times New Roman" w:hAnsi="Times New Roman" w:cs="Times New Roman"/>
          <w:sz w:val="24"/>
          <w:szCs w:val="24"/>
        </w:rPr>
        <w:t>the nature of diversity by proposing new concept</w:t>
      </w:r>
      <w:r w:rsidR="001534BE">
        <w:rPr>
          <w:rFonts w:ascii="Times New Roman" w:hAnsi="Times New Roman" w:cs="Times New Roman"/>
          <w:sz w:val="24"/>
          <w:szCs w:val="24"/>
        </w:rPr>
        <w:t>s</w:t>
      </w:r>
      <w:r w:rsidRPr="00D640B0">
        <w:rPr>
          <w:rFonts w:ascii="Times New Roman" w:hAnsi="Times New Roman" w:cs="Times New Roman"/>
          <w:sz w:val="24"/>
          <w:szCs w:val="24"/>
        </w:rPr>
        <w:t xml:space="preserve"> such as </w:t>
      </w:r>
      <w:r w:rsidR="001534BE">
        <w:rPr>
          <w:rFonts w:ascii="Times New Roman" w:hAnsi="Times New Roman" w:cs="Times New Roman"/>
          <w:sz w:val="24"/>
          <w:szCs w:val="24"/>
        </w:rPr>
        <w:t xml:space="preserve">“team </w:t>
      </w:r>
      <w:r w:rsidRPr="00D640B0">
        <w:rPr>
          <w:rFonts w:ascii="Times New Roman" w:hAnsi="Times New Roman" w:cs="Times New Roman"/>
          <w:sz w:val="24"/>
          <w:szCs w:val="24"/>
        </w:rPr>
        <w:t>faultline,</w:t>
      </w:r>
      <w:r w:rsidR="001534BE">
        <w:rPr>
          <w:rFonts w:ascii="Times New Roman" w:hAnsi="Times New Roman" w:cs="Times New Roman"/>
          <w:sz w:val="24"/>
          <w:szCs w:val="24"/>
        </w:rPr>
        <w:t>”</w:t>
      </w:r>
      <w:r w:rsidRPr="00D640B0">
        <w:rPr>
          <w:rFonts w:ascii="Times New Roman" w:hAnsi="Times New Roman" w:cs="Times New Roman"/>
          <w:sz w:val="24"/>
          <w:szCs w:val="24"/>
        </w:rPr>
        <w:t xml:space="preserve"> previous studies on diversity focused more on </w:t>
      </w:r>
      <w:r w:rsidR="0051001C">
        <w:rPr>
          <w:rFonts w:ascii="Times New Roman" w:hAnsi="Times New Roman" w:cs="Times New Roman"/>
          <w:sz w:val="24"/>
          <w:szCs w:val="24"/>
        </w:rPr>
        <w:t xml:space="preserve">the </w:t>
      </w:r>
      <w:r w:rsidRPr="00D640B0">
        <w:rPr>
          <w:rFonts w:ascii="Times New Roman" w:hAnsi="Times New Roman" w:cs="Times New Roman"/>
          <w:sz w:val="24"/>
          <w:szCs w:val="24"/>
        </w:rPr>
        <w:t xml:space="preserve">structural aspect of diversity, </w:t>
      </w:r>
      <w:r w:rsidR="000B0B8B">
        <w:rPr>
          <w:rFonts w:ascii="Times New Roman" w:hAnsi="Times New Roman" w:cs="Times New Roman"/>
          <w:sz w:val="24"/>
          <w:szCs w:val="24"/>
        </w:rPr>
        <w:t>disregarding</w:t>
      </w:r>
      <w:r w:rsidRPr="00D640B0">
        <w:rPr>
          <w:rFonts w:ascii="Times New Roman" w:hAnsi="Times New Roman" w:cs="Times New Roman"/>
          <w:sz w:val="24"/>
          <w:szCs w:val="24"/>
        </w:rPr>
        <w:t xml:space="preserve"> the role of </w:t>
      </w:r>
      <w:r w:rsidR="00823EF4">
        <w:rPr>
          <w:rFonts w:ascii="Times New Roman" w:hAnsi="Times New Roman" w:cs="Times New Roman"/>
          <w:sz w:val="24"/>
          <w:szCs w:val="24"/>
        </w:rPr>
        <w:t xml:space="preserve">the </w:t>
      </w:r>
      <w:r w:rsidRPr="00D640B0">
        <w:rPr>
          <w:rFonts w:ascii="Times New Roman" w:hAnsi="Times New Roman" w:cs="Times New Roman"/>
          <w:sz w:val="24"/>
          <w:szCs w:val="24"/>
        </w:rPr>
        <w:t xml:space="preserve">psychological aspect of diversity among team members. In addition, although team task design plays an important role in interactions among team members, the extent literature has not examined how </w:t>
      </w:r>
      <w:r w:rsidR="00092B61">
        <w:rPr>
          <w:rFonts w:ascii="Times New Roman" w:hAnsi="Times New Roman" w:cs="Times New Roman"/>
          <w:sz w:val="24"/>
          <w:szCs w:val="24"/>
        </w:rPr>
        <w:t>it</w:t>
      </w:r>
      <w:r w:rsidRPr="00D640B0">
        <w:rPr>
          <w:rFonts w:ascii="Times New Roman" w:hAnsi="Times New Roman" w:cs="Times New Roman"/>
          <w:sz w:val="24"/>
          <w:szCs w:val="24"/>
        </w:rPr>
        <w:t xml:space="preserve"> changes team processes under different structural and psychological team compositions. To overcome the above limitations, this study </w:t>
      </w:r>
      <w:r w:rsidR="00E9183E">
        <w:rPr>
          <w:rFonts w:ascii="Times New Roman" w:hAnsi="Times New Roman" w:cs="Times New Roman"/>
          <w:sz w:val="24"/>
          <w:szCs w:val="24"/>
        </w:rPr>
        <w:t>develop</w:t>
      </w:r>
      <w:r w:rsidR="00E9183E" w:rsidRPr="00D640B0">
        <w:rPr>
          <w:rFonts w:ascii="Times New Roman" w:hAnsi="Times New Roman" w:cs="Times New Roman"/>
          <w:sz w:val="24"/>
          <w:szCs w:val="24"/>
        </w:rPr>
        <w:t xml:space="preserve">s </w:t>
      </w:r>
      <w:r w:rsidRPr="00D640B0">
        <w:rPr>
          <w:rFonts w:ascii="Times New Roman" w:hAnsi="Times New Roman" w:cs="Times New Roman"/>
          <w:sz w:val="24"/>
          <w:szCs w:val="24"/>
        </w:rPr>
        <w:t xml:space="preserve">an integrative model of </w:t>
      </w:r>
      <w:r w:rsidR="00A6451D">
        <w:rPr>
          <w:rFonts w:ascii="Times New Roman" w:hAnsi="Times New Roman" w:cs="Times New Roman"/>
          <w:sz w:val="24"/>
          <w:szCs w:val="24"/>
        </w:rPr>
        <w:t xml:space="preserve">the effects of </w:t>
      </w:r>
      <w:r w:rsidRPr="00D640B0">
        <w:rPr>
          <w:rFonts w:ascii="Times New Roman" w:hAnsi="Times New Roman" w:cs="Times New Roman"/>
          <w:sz w:val="24"/>
          <w:szCs w:val="24"/>
        </w:rPr>
        <w:t>team faultline</w:t>
      </w:r>
      <w:r w:rsidR="009F18FD">
        <w:rPr>
          <w:rFonts w:ascii="Times New Roman" w:hAnsi="Times New Roman" w:cs="Times New Roman"/>
          <w:sz w:val="24"/>
          <w:szCs w:val="24"/>
        </w:rPr>
        <w:t>s</w:t>
      </w:r>
      <w:r w:rsidRPr="00D640B0">
        <w:rPr>
          <w:rFonts w:ascii="Times New Roman" w:hAnsi="Times New Roman" w:cs="Times New Roman"/>
          <w:sz w:val="24"/>
          <w:szCs w:val="24"/>
        </w:rPr>
        <w:t xml:space="preserve">, value diversity, and task design on team process and effectiveness. </w:t>
      </w:r>
      <w:r w:rsidR="00C36E83" w:rsidRPr="00D640B0">
        <w:rPr>
          <w:rFonts w:ascii="Times New Roman" w:hAnsi="Times New Roman" w:cs="Times New Roman"/>
          <w:sz w:val="24"/>
          <w:szCs w:val="24"/>
        </w:rPr>
        <w:t>Drawing on</w:t>
      </w:r>
      <w:r w:rsidRPr="00D640B0">
        <w:rPr>
          <w:rFonts w:ascii="Times New Roman" w:hAnsi="Times New Roman" w:cs="Times New Roman"/>
          <w:sz w:val="24"/>
          <w:szCs w:val="24"/>
        </w:rPr>
        <w:t xml:space="preserve"> the categorization-elaboration model</w:t>
      </w:r>
      <w:r w:rsidRPr="00D640B0">
        <w:rPr>
          <w:rFonts w:ascii="Times New Roman" w:eastAsia="맑은 고딕" w:hAnsi="Times New Roman" w:cs="Times New Roman"/>
          <w:sz w:val="24"/>
          <w:szCs w:val="24"/>
        </w:rPr>
        <w:t xml:space="preserve">, we suggest that team </w:t>
      </w:r>
      <w:proofErr w:type="spellStart"/>
      <w:r w:rsidRPr="00D640B0">
        <w:rPr>
          <w:rFonts w:ascii="Times New Roman" w:eastAsia="맑은 고딕" w:hAnsi="Times New Roman" w:cs="Times New Roman"/>
          <w:sz w:val="24"/>
          <w:szCs w:val="24"/>
        </w:rPr>
        <w:t>faultline</w:t>
      </w:r>
      <w:r w:rsidR="001A3401">
        <w:rPr>
          <w:rFonts w:ascii="Times New Roman" w:eastAsia="맑은 고딕" w:hAnsi="Times New Roman" w:cs="Times New Roman"/>
          <w:sz w:val="24"/>
          <w:szCs w:val="24"/>
        </w:rPr>
        <w:t>s</w:t>
      </w:r>
      <w:proofErr w:type="spellEnd"/>
      <w:r w:rsidRPr="00D640B0">
        <w:rPr>
          <w:rFonts w:ascii="Times New Roman" w:eastAsia="맑은 고딕" w:hAnsi="Times New Roman" w:cs="Times New Roman"/>
          <w:sz w:val="24"/>
          <w:szCs w:val="24"/>
        </w:rPr>
        <w:t xml:space="preserve"> </w:t>
      </w:r>
      <w:r w:rsidR="001A3401" w:rsidRPr="00D640B0">
        <w:rPr>
          <w:rFonts w:ascii="Times New Roman" w:eastAsia="맑은 고딕" w:hAnsi="Times New Roman" w:cs="Times New Roman"/>
          <w:sz w:val="24"/>
          <w:szCs w:val="24"/>
        </w:rPr>
        <w:t>ha</w:t>
      </w:r>
      <w:r w:rsidR="001A3401">
        <w:rPr>
          <w:rFonts w:ascii="Times New Roman" w:eastAsia="맑은 고딕" w:hAnsi="Times New Roman" w:cs="Times New Roman"/>
          <w:sz w:val="24"/>
          <w:szCs w:val="24"/>
        </w:rPr>
        <w:t>ve a</w:t>
      </w:r>
      <w:r w:rsidR="001A3401" w:rsidRPr="00D640B0">
        <w:rPr>
          <w:rFonts w:ascii="Times New Roman" w:eastAsia="맑은 고딕" w:hAnsi="Times New Roman" w:cs="Times New Roman"/>
          <w:sz w:val="24"/>
          <w:szCs w:val="24"/>
        </w:rPr>
        <w:t xml:space="preserve"> </w:t>
      </w:r>
      <w:r w:rsidRPr="00D640B0">
        <w:rPr>
          <w:rFonts w:ascii="Times New Roman" w:eastAsia="맑은 고딕" w:hAnsi="Times New Roman" w:cs="Times New Roman"/>
          <w:sz w:val="24"/>
          <w:szCs w:val="24"/>
        </w:rPr>
        <w:t xml:space="preserve">positive effect on team </w:t>
      </w:r>
      <w:r w:rsidR="00C36E83" w:rsidRPr="00D640B0">
        <w:rPr>
          <w:rFonts w:ascii="Times New Roman" w:eastAsia="맑은 고딕" w:hAnsi="Times New Roman" w:cs="Times New Roman"/>
          <w:sz w:val="24"/>
          <w:szCs w:val="24"/>
        </w:rPr>
        <w:t>performance</w:t>
      </w:r>
      <w:r w:rsidRPr="00D640B0">
        <w:rPr>
          <w:rFonts w:ascii="Times New Roman" w:eastAsia="맑은 고딕" w:hAnsi="Times New Roman" w:cs="Times New Roman"/>
          <w:sz w:val="24"/>
          <w:szCs w:val="24"/>
        </w:rPr>
        <w:t xml:space="preserve"> through team mental model only when both team value diversity and </w:t>
      </w:r>
      <w:r w:rsidRPr="00D640B0">
        <w:rPr>
          <w:rFonts w:ascii="Times New Roman" w:eastAsia="맑은 고딕" w:hAnsi="Times New Roman" w:cs="Times New Roman"/>
          <w:sz w:val="24"/>
          <w:szCs w:val="24"/>
        </w:rPr>
        <w:t xml:space="preserve">team </w:t>
      </w:r>
      <w:r w:rsidRPr="00D640B0">
        <w:rPr>
          <w:rFonts w:ascii="Times New Roman" w:eastAsia="맑은 고딕" w:hAnsi="Times New Roman" w:cs="Times New Roman"/>
          <w:sz w:val="24"/>
          <w:szCs w:val="24"/>
        </w:rPr>
        <w:t>task design are high. This paper</w:t>
      </w:r>
      <w:r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intends to </w:t>
      </w:r>
      <w:r w:rsidRPr="00D640B0">
        <w:rPr>
          <w:rFonts w:ascii="Times New Roman" w:hAnsi="Times New Roman" w:cs="Times New Roman"/>
          <w:sz w:val="24"/>
          <w:szCs w:val="24"/>
        </w:rPr>
        <w:t xml:space="preserve">contribute to the literature </w:t>
      </w:r>
      <w:r w:rsidRPr="00D640B0">
        <w:rPr>
          <w:rFonts w:ascii="Times New Roman" w:hAnsi="Times New Roman" w:cs="Times New Roman"/>
          <w:sz w:val="24"/>
          <w:szCs w:val="24"/>
        </w:rPr>
        <w:t xml:space="preserve">of </w:t>
      </w:r>
      <w:r w:rsidRPr="00D640B0">
        <w:rPr>
          <w:rFonts w:ascii="Times New Roman" w:hAnsi="Times New Roman" w:cs="Times New Roman"/>
          <w:sz w:val="24"/>
          <w:szCs w:val="24"/>
        </w:rPr>
        <w:t xml:space="preserve">team diversity, </w:t>
      </w:r>
      <w:r w:rsidRPr="00D640B0">
        <w:rPr>
          <w:rFonts w:ascii="Times New Roman" w:hAnsi="Times New Roman" w:cs="Times New Roman"/>
          <w:sz w:val="24"/>
          <w:szCs w:val="24"/>
        </w:rPr>
        <w:t xml:space="preserve">team </w:t>
      </w:r>
      <w:r w:rsidRPr="00D640B0">
        <w:rPr>
          <w:rFonts w:ascii="Times New Roman" w:hAnsi="Times New Roman" w:cs="Times New Roman"/>
          <w:sz w:val="24"/>
          <w:szCs w:val="24"/>
        </w:rPr>
        <w:t xml:space="preserve">design, and </w:t>
      </w:r>
      <w:r w:rsidRPr="00D640B0">
        <w:rPr>
          <w:rFonts w:ascii="Times New Roman" w:hAnsi="Times New Roman" w:cs="Times New Roman"/>
          <w:sz w:val="24"/>
          <w:szCs w:val="24"/>
        </w:rPr>
        <w:t xml:space="preserve">team </w:t>
      </w:r>
      <w:r w:rsidRPr="00D640B0">
        <w:rPr>
          <w:rFonts w:ascii="Times New Roman" w:hAnsi="Times New Roman" w:cs="Times New Roman"/>
          <w:sz w:val="24"/>
          <w:szCs w:val="24"/>
        </w:rPr>
        <w:t>mental model.</w:t>
      </w:r>
    </w:p>
    <w:p w14:paraId="2FE4E053" w14:textId="77777777" w:rsidR="00EC08D0" w:rsidRPr="00D640B0" w:rsidRDefault="00EC08D0" w:rsidP="00EC08D0">
      <w:pPr>
        <w:spacing w:after="0" w:line="480" w:lineRule="auto"/>
        <w:rPr>
          <w:rFonts w:ascii="Times New Roman" w:hAnsi="Times New Roman" w:cs="Times New Roman"/>
          <w:sz w:val="24"/>
          <w:szCs w:val="24"/>
        </w:rPr>
      </w:pPr>
    </w:p>
    <w:p w14:paraId="7A7E8D37" w14:textId="77777777" w:rsidR="003248B3" w:rsidRPr="00D640B0" w:rsidRDefault="003248B3" w:rsidP="00EC08D0">
      <w:pPr>
        <w:spacing w:after="0" w:line="480" w:lineRule="auto"/>
        <w:rPr>
          <w:rFonts w:ascii="Times New Roman" w:hAnsi="Times New Roman" w:cs="Times New Roman"/>
          <w:sz w:val="24"/>
          <w:szCs w:val="24"/>
        </w:rPr>
      </w:pPr>
    </w:p>
    <w:p w14:paraId="63FC789B" w14:textId="77777777" w:rsidR="003248B3" w:rsidRPr="00D640B0" w:rsidRDefault="003248B3" w:rsidP="00EC08D0">
      <w:pPr>
        <w:spacing w:after="0" w:line="480" w:lineRule="auto"/>
        <w:rPr>
          <w:rFonts w:ascii="Times New Roman" w:hAnsi="Times New Roman" w:cs="Times New Roman"/>
          <w:sz w:val="24"/>
          <w:szCs w:val="24"/>
        </w:rPr>
      </w:pPr>
    </w:p>
    <w:p w14:paraId="67ABB570" w14:textId="77777777" w:rsidR="003248B3" w:rsidRPr="00D640B0" w:rsidRDefault="003248B3" w:rsidP="00EC08D0">
      <w:pPr>
        <w:spacing w:after="0" w:line="480" w:lineRule="auto"/>
        <w:rPr>
          <w:rFonts w:ascii="Times New Roman" w:hAnsi="Times New Roman" w:cs="Times New Roman"/>
          <w:sz w:val="24"/>
          <w:szCs w:val="24"/>
        </w:rPr>
      </w:pPr>
    </w:p>
    <w:p w14:paraId="415C6F71" w14:textId="77777777" w:rsidR="00EC08D0" w:rsidRPr="00D640B0" w:rsidRDefault="00000000" w:rsidP="00EC08D0">
      <w:pPr>
        <w:spacing w:after="0" w:line="480" w:lineRule="auto"/>
        <w:rPr>
          <w:rFonts w:ascii="Times New Roman" w:hAnsi="Times New Roman" w:cs="Times New Roman"/>
          <w:b/>
          <w:sz w:val="24"/>
          <w:szCs w:val="24"/>
        </w:rPr>
      </w:pPr>
      <w:r w:rsidRPr="00D640B0">
        <w:rPr>
          <w:rFonts w:ascii="Times New Roman" w:hAnsi="Times New Roman" w:cs="Times New Roman"/>
          <w:b/>
          <w:sz w:val="24"/>
          <w:szCs w:val="24"/>
        </w:rPr>
        <w:t>Keywords:</w:t>
      </w:r>
    </w:p>
    <w:p w14:paraId="122C0F28" w14:textId="77777777" w:rsidR="00EC08D0" w:rsidRPr="00D640B0" w:rsidRDefault="00000000" w:rsidP="00EC08D0">
      <w:pPr>
        <w:spacing w:after="0" w:line="480" w:lineRule="auto"/>
        <w:rPr>
          <w:rFonts w:ascii="Times New Roman" w:hAnsi="Times New Roman" w:cs="Times New Roman"/>
          <w:sz w:val="24"/>
          <w:szCs w:val="24"/>
        </w:rPr>
      </w:pPr>
      <w:r w:rsidRPr="00D640B0">
        <w:rPr>
          <w:rFonts w:ascii="Times New Roman" w:hAnsi="Times New Roman" w:cs="Times New Roman"/>
          <w:sz w:val="24"/>
          <w:szCs w:val="24"/>
        </w:rPr>
        <w:t xml:space="preserve">Team diversity; </w:t>
      </w:r>
      <w:r w:rsidR="00C36E83" w:rsidRPr="00D640B0">
        <w:rPr>
          <w:rFonts w:ascii="Times New Roman" w:hAnsi="Times New Roman" w:cs="Times New Roman"/>
          <w:sz w:val="24"/>
          <w:szCs w:val="24"/>
        </w:rPr>
        <w:t>Team f</w:t>
      </w:r>
      <w:r w:rsidRPr="00D640B0">
        <w:rPr>
          <w:rFonts w:ascii="Times New Roman" w:hAnsi="Times New Roman" w:cs="Times New Roman"/>
          <w:sz w:val="24"/>
          <w:szCs w:val="24"/>
        </w:rPr>
        <w:t xml:space="preserve">aultline; </w:t>
      </w:r>
      <w:r w:rsidR="00C36E83" w:rsidRPr="00D640B0">
        <w:rPr>
          <w:rFonts w:ascii="Times New Roman" w:hAnsi="Times New Roman" w:cs="Times New Roman"/>
          <w:sz w:val="24"/>
          <w:szCs w:val="24"/>
        </w:rPr>
        <w:t xml:space="preserve">Team value diversity; </w:t>
      </w:r>
      <w:r w:rsidRPr="00D640B0">
        <w:rPr>
          <w:rFonts w:ascii="Times New Roman" w:hAnsi="Times New Roman" w:cs="Times New Roman"/>
          <w:sz w:val="24"/>
          <w:szCs w:val="24"/>
        </w:rPr>
        <w:t xml:space="preserve">Team mental model; Categorization-elaboration model; </w:t>
      </w:r>
      <w:r w:rsidR="00C36E83" w:rsidRPr="00D640B0">
        <w:rPr>
          <w:rFonts w:ascii="Times New Roman" w:hAnsi="Times New Roman" w:cs="Times New Roman"/>
          <w:sz w:val="24"/>
          <w:szCs w:val="24"/>
        </w:rPr>
        <w:t>Team design</w:t>
      </w:r>
    </w:p>
    <w:p w14:paraId="3F4E217C" w14:textId="368CC6E5" w:rsidR="00004722" w:rsidRPr="00D640B0" w:rsidRDefault="00000000" w:rsidP="00FD053D">
      <w:pPr>
        <w:spacing w:after="0" w:line="480" w:lineRule="auto"/>
        <w:ind w:firstLine="800"/>
        <w:jc w:val="left"/>
        <w:rPr>
          <w:rFonts w:ascii="Times New Roman" w:hAnsi="Times New Roman" w:cs="Times New Roman"/>
          <w:sz w:val="24"/>
          <w:szCs w:val="24"/>
        </w:rPr>
      </w:pPr>
      <w:r w:rsidRPr="00D640B0">
        <w:rPr>
          <w:rFonts w:ascii="Times New Roman" w:hAnsi="Times New Roman" w:cs="Times New Roman"/>
          <w:sz w:val="24"/>
          <w:szCs w:val="24"/>
        </w:rPr>
        <w:lastRenderedPageBreak/>
        <w:t xml:space="preserve">The </w:t>
      </w:r>
      <w:r w:rsidR="00674C21">
        <w:rPr>
          <w:rFonts w:ascii="Times New Roman" w:hAnsi="Times New Roman" w:cs="Times New Roman"/>
          <w:sz w:val="24"/>
          <w:szCs w:val="24"/>
        </w:rPr>
        <w:t>concept</w:t>
      </w:r>
      <w:r w:rsidR="00674C21"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of </w:t>
      </w:r>
      <w:proofErr w:type="spellStart"/>
      <w:r w:rsidRPr="00D640B0">
        <w:rPr>
          <w:rFonts w:ascii="Times New Roman" w:hAnsi="Times New Roman" w:cs="Times New Roman"/>
          <w:sz w:val="24"/>
          <w:szCs w:val="24"/>
        </w:rPr>
        <w:t>faultline</w:t>
      </w:r>
      <w:r w:rsidR="00745DE6" w:rsidRPr="00D640B0">
        <w:rPr>
          <w:rFonts w:ascii="Times New Roman" w:hAnsi="Times New Roman" w:cs="Times New Roman"/>
          <w:sz w:val="24"/>
          <w:szCs w:val="24"/>
        </w:rPr>
        <w:t>s</w:t>
      </w:r>
      <w:proofErr w:type="spellEnd"/>
      <w:r w:rsidR="006672B0" w:rsidRPr="00D640B0">
        <w:rPr>
          <w:rFonts w:ascii="Times New Roman" w:hAnsi="Times New Roman" w:cs="Times New Roman"/>
          <w:sz w:val="24"/>
          <w:szCs w:val="24"/>
        </w:rPr>
        <w:t xml:space="preserve">, </w:t>
      </w:r>
      <w:r w:rsidR="008900FA">
        <w:rPr>
          <w:rFonts w:ascii="Times New Roman" w:hAnsi="Times New Roman" w:cs="Times New Roman"/>
          <w:sz w:val="24"/>
          <w:szCs w:val="24"/>
        </w:rPr>
        <w:t>namely,</w:t>
      </w:r>
      <w:r w:rsidR="006672B0" w:rsidRPr="00D640B0">
        <w:rPr>
          <w:rFonts w:ascii="Times New Roman" w:hAnsi="Times New Roman" w:cs="Times New Roman"/>
          <w:sz w:val="24"/>
          <w:szCs w:val="24"/>
        </w:rPr>
        <w:t xml:space="preserve"> “hypothetical dividing lines that may split a group into subgroups based on one or more attributes” (Lau &amp; Murnighan, 1998, p.</w:t>
      </w:r>
      <w:r w:rsidR="008900FA">
        <w:rPr>
          <w:rFonts w:ascii="Times New Roman" w:hAnsi="Times New Roman" w:cs="Times New Roman"/>
          <w:sz w:val="24"/>
          <w:szCs w:val="24"/>
        </w:rPr>
        <w:t xml:space="preserve"> </w:t>
      </w:r>
      <w:r w:rsidR="006672B0" w:rsidRPr="00D640B0">
        <w:rPr>
          <w:rFonts w:ascii="Times New Roman" w:hAnsi="Times New Roman" w:cs="Times New Roman"/>
          <w:sz w:val="24"/>
          <w:szCs w:val="24"/>
        </w:rPr>
        <w:t xml:space="preserve">328), </w:t>
      </w:r>
      <w:r w:rsidR="00745DE6" w:rsidRPr="00D640B0">
        <w:rPr>
          <w:rFonts w:ascii="Times New Roman" w:hAnsi="Times New Roman" w:cs="Times New Roman"/>
          <w:sz w:val="24"/>
          <w:szCs w:val="24"/>
        </w:rPr>
        <w:t xml:space="preserve">has advanced </w:t>
      </w:r>
      <w:r w:rsidR="005C20F5" w:rsidRPr="00D640B0">
        <w:rPr>
          <w:rFonts w:ascii="Times New Roman" w:hAnsi="Times New Roman" w:cs="Times New Roman"/>
          <w:sz w:val="24"/>
          <w:szCs w:val="24"/>
        </w:rPr>
        <w:t xml:space="preserve">the </w:t>
      </w:r>
      <w:r w:rsidR="00745DE6" w:rsidRPr="00D640B0">
        <w:rPr>
          <w:rFonts w:ascii="Times New Roman" w:hAnsi="Times New Roman" w:cs="Times New Roman"/>
          <w:sz w:val="24"/>
          <w:szCs w:val="24"/>
        </w:rPr>
        <w:t xml:space="preserve">understanding </w:t>
      </w:r>
      <w:r w:rsidR="00613477" w:rsidRPr="00D640B0">
        <w:rPr>
          <w:rFonts w:ascii="Times New Roman" w:hAnsi="Times New Roman" w:cs="Times New Roman"/>
          <w:sz w:val="24"/>
          <w:szCs w:val="24"/>
        </w:rPr>
        <w:t>o</w:t>
      </w:r>
      <w:r w:rsidR="00613477">
        <w:rPr>
          <w:rFonts w:ascii="Times New Roman" w:hAnsi="Times New Roman" w:cs="Times New Roman"/>
          <w:sz w:val="24"/>
          <w:szCs w:val="24"/>
        </w:rPr>
        <w:t>f</w:t>
      </w:r>
      <w:r w:rsidR="00613477" w:rsidRPr="00D640B0">
        <w:rPr>
          <w:rFonts w:ascii="Times New Roman" w:hAnsi="Times New Roman" w:cs="Times New Roman"/>
          <w:sz w:val="24"/>
          <w:szCs w:val="24"/>
        </w:rPr>
        <w:t xml:space="preserve"> </w:t>
      </w:r>
      <w:r w:rsidR="00613477">
        <w:rPr>
          <w:rFonts w:ascii="Times New Roman" w:hAnsi="Times New Roman" w:cs="Times New Roman"/>
          <w:sz w:val="24"/>
          <w:szCs w:val="24"/>
        </w:rPr>
        <w:t xml:space="preserve">the </w:t>
      </w:r>
      <w:r w:rsidR="005C20F5" w:rsidRPr="00D640B0">
        <w:rPr>
          <w:rFonts w:ascii="Times New Roman" w:hAnsi="Times New Roman" w:cs="Times New Roman"/>
          <w:sz w:val="24"/>
          <w:szCs w:val="24"/>
        </w:rPr>
        <w:t>implications of diversity at work</w:t>
      </w:r>
      <w:r w:rsidR="00322F5D" w:rsidRPr="00D640B0">
        <w:rPr>
          <w:rFonts w:ascii="Times New Roman" w:hAnsi="Times New Roman" w:cs="Times New Roman"/>
          <w:sz w:val="24"/>
          <w:szCs w:val="24"/>
        </w:rPr>
        <w:t xml:space="preserve"> </w:t>
      </w:r>
      <w:r w:rsidR="002F1259">
        <w:rPr>
          <w:rFonts w:ascii="Times New Roman" w:hAnsi="Times New Roman" w:cs="Times New Roman"/>
          <w:sz w:val="24"/>
          <w:szCs w:val="24"/>
        </w:rPr>
        <w:t>by</w:t>
      </w:r>
      <w:r w:rsidR="002F1259" w:rsidRPr="00D640B0">
        <w:rPr>
          <w:rFonts w:ascii="Times New Roman" w:hAnsi="Times New Roman" w:cs="Times New Roman"/>
          <w:sz w:val="24"/>
          <w:szCs w:val="24"/>
        </w:rPr>
        <w:t xml:space="preserve"> </w:t>
      </w:r>
      <w:r w:rsidR="00141977" w:rsidRPr="00D640B0">
        <w:rPr>
          <w:rFonts w:ascii="Times New Roman" w:hAnsi="Times New Roman" w:cs="Times New Roman"/>
          <w:sz w:val="24"/>
          <w:szCs w:val="24"/>
        </w:rPr>
        <w:t xml:space="preserve">conceptualizing diversity as more complex bundles of demographic characteristics </w:t>
      </w:r>
      <w:r w:rsidR="00322F5D" w:rsidRPr="00D640B0">
        <w:rPr>
          <w:rFonts w:ascii="Times New Roman" w:hAnsi="Times New Roman" w:cs="Times New Roman"/>
          <w:sz w:val="24"/>
          <w:szCs w:val="24"/>
        </w:rPr>
        <w:t xml:space="preserve">(Thatcher &amp; Patel, </w:t>
      </w:r>
      <w:r w:rsidR="00A329F5" w:rsidRPr="00D640B0">
        <w:rPr>
          <w:rFonts w:ascii="Times New Roman" w:hAnsi="Times New Roman" w:cs="Times New Roman"/>
          <w:sz w:val="24"/>
          <w:szCs w:val="24"/>
        </w:rPr>
        <w:t>20</w:t>
      </w:r>
      <w:r w:rsidR="00A329F5">
        <w:rPr>
          <w:rFonts w:ascii="Times New Roman" w:hAnsi="Times New Roman" w:cs="Times New Roman"/>
          <w:sz w:val="24"/>
          <w:szCs w:val="24"/>
        </w:rPr>
        <w:t>11</w:t>
      </w:r>
      <w:r w:rsidR="00322F5D" w:rsidRPr="00D640B0">
        <w:rPr>
          <w:rFonts w:ascii="Times New Roman" w:hAnsi="Times New Roman" w:cs="Times New Roman"/>
          <w:sz w:val="24"/>
          <w:szCs w:val="24"/>
        </w:rPr>
        <w:t>)</w:t>
      </w:r>
      <w:r w:rsidR="005C20F5" w:rsidRPr="00D640B0">
        <w:rPr>
          <w:rFonts w:ascii="Times New Roman" w:hAnsi="Times New Roman" w:cs="Times New Roman"/>
          <w:sz w:val="24"/>
          <w:szCs w:val="24"/>
        </w:rPr>
        <w:t>.</w:t>
      </w:r>
      <w:r w:rsidR="00B00569" w:rsidRPr="00D640B0">
        <w:rPr>
          <w:rFonts w:ascii="Times New Roman" w:hAnsi="Times New Roman" w:cs="Times New Roman"/>
          <w:sz w:val="24"/>
          <w:szCs w:val="24"/>
        </w:rPr>
        <w:t xml:space="preserve"> </w:t>
      </w:r>
      <w:r w:rsidR="00A329F5">
        <w:rPr>
          <w:rFonts w:ascii="Times New Roman" w:hAnsi="Times New Roman" w:cs="Times New Roman"/>
          <w:sz w:val="24"/>
          <w:szCs w:val="24"/>
        </w:rPr>
        <w:t xml:space="preserve">The </w:t>
      </w:r>
      <w:proofErr w:type="spellStart"/>
      <w:r w:rsidR="00A329F5">
        <w:rPr>
          <w:rFonts w:ascii="Times New Roman" w:hAnsi="Times New Roman" w:cs="Times New Roman"/>
          <w:sz w:val="24"/>
          <w:szCs w:val="24"/>
        </w:rPr>
        <w:t>f</w:t>
      </w:r>
      <w:r w:rsidR="00A329F5" w:rsidRPr="00D640B0">
        <w:rPr>
          <w:rFonts w:ascii="Times New Roman" w:hAnsi="Times New Roman" w:cs="Times New Roman"/>
          <w:sz w:val="24"/>
          <w:szCs w:val="24"/>
        </w:rPr>
        <w:t>aultlines</w:t>
      </w:r>
      <w:proofErr w:type="spellEnd"/>
      <w:r w:rsidR="00A329F5" w:rsidRPr="00D640B0">
        <w:rPr>
          <w:rFonts w:ascii="Times New Roman" w:hAnsi="Times New Roman" w:cs="Times New Roman"/>
          <w:sz w:val="24"/>
          <w:szCs w:val="24"/>
        </w:rPr>
        <w:t xml:space="preserve"> </w:t>
      </w:r>
      <w:r w:rsidR="00141977" w:rsidRPr="00D640B0">
        <w:rPr>
          <w:rFonts w:ascii="Times New Roman" w:hAnsi="Times New Roman" w:cs="Times New Roman"/>
          <w:sz w:val="24"/>
          <w:szCs w:val="24"/>
        </w:rPr>
        <w:t xml:space="preserve">theory </w:t>
      </w:r>
      <w:r w:rsidR="006A7842">
        <w:rPr>
          <w:rFonts w:ascii="Times New Roman" w:hAnsi="Times New Roman" w:cs="Times New Roman"/>
          <w:sz w:val="24"/>
          <w:szCs w:val="24"/>
        </w:rPr>
        <w:t>suggest</w:t>
      </w:r>
      <w:r w:rsidR="006A7842" w:rsidRPr="00D640B0">
        <w:rPr>
          <w:rFonts w:ascii="Times New Roman" w:hAnsi="Times New Roman" w:cs="Times New Roman"/>
          <w:sz w:val="24"/>
          <w:szCs w:val="24"/>
        </w:rPr>
        <w:t xml:space="preserve">s </w:t>
      </w:r>
      <w:r w:rsidR="00141977" w:rsidRPr="00D640B0">
        <w:rPr>
          <w:rFonts w:ascii="Times New Roman" w:hAnsi="Times New Roman" w:cs="Times New Roman"/>
          <w:sz w:val="24"/>
          <w:szCs w:val="24"/>
        </w:rPr>
        <w:t>that a</w:t>
      </w:r>
      <w:r w:rsidR="00DD4A87" w:rsidRPr="00D640B0">
        <w:rPr>
          <w:rFonts w:ascii="Times New Roman" w:hAnsi="Times New Roman" w:cs="Times New Roman"/>
          <w:sz w:val="24"/>
          <w:szCs w:val="24"/>
        </w:rPr>
        <w:t xml:space="preserve">s team members form subgroups based on consistencies in demographic characteristics, </w:t>
      </w:r>
      <w:r w:rsidR="00141977" w:rsidRPr="00D640B0">
        <w:rPr>
          <w:rFonts w:ascii="Times New Roman" w:hAnsi="Times New Roman" w:cs="Times New Roman"/>
          <w:sz w:val="24"/>
          <w:szCs w:val="24"/>
        </w:rPr>
        <w:t xml:space="preserve">they experience </w:t>
      </w:r>
      <w:r w:rsidR="00DD4A87" w:rsidRPr="00D640B0">
        <w:rPr>
          <w:rFonts w:ascii="Times New Roman" w:hAnsi="Times New Roman" w:cs="Times New Roman"/>
          <w:sz w:val="24"/>
          <w:szCs w:val="24"/>
        </w:rPr>
        <w:t>social categorization processes that hamper communication and coordination, resulting in lowered team effectiveness (Lau &amp; Murnighan, 1998; Pearsall, Ellis, &amp; Evans, 2008). Given the detrimental effect of faultline</w:t>
      </w:r>
      <w:r w:rsidR="003B6F7F">
        <w:rPr>
          <w:rFonts w:ascii="Times New Roman" w:hAnsi="Times New Roman" w:cs="Times New Roman"/>
          <w:sz w:val="24"/>
          <w:szCs w:val="24"/>
        </w:rPr>
        <w:t>s</w:t>
      </w:r>
      <w:r w:rsidR="00DD4A87" w:rsidRPr="00D640B0">
        <w:rPr>
          <w:rFonts w:ascii="Times New Roman" w:hAnsi="Times New Roman" w:cs="Times New Roman"/>
          <w:sz w:val="24"/>
          <w:szCs w:val="24"/>
        </w:rPr>
        <w:t xml:space="preserve">, </w:t>
      </w:r>
      <w:r w:rsidRPr="00D640B0">
        <w:rPr>
          <w:rFonts w:ascii="Times New Roman" w:hAnsi="Times New Roman" w:cs="Times New Roman"/>
          <w:sz w:val="24"/>
          <w:szCs w:val="24"/>
        </w:rPr>
        <w:t>previous studies have</w:t>
      </w:r>
      <w:r w:rsidR="00DD4A87" w:rsidRPr="00D640B0">
        <w:rPr>
          <w:rFonts w:ascii="Times New Roman" w:hAnsi="Times New Roman" w:cs="Times New Roman"/>
          <w:sz w:val="24"/>
          <w:szCs w:val="24"/>
        </w:rPr>
        <w:t xml:space="preserve"> investigated </w:t>
      </w:r>
      <w:r w:rsidR="00651559">
        <w:rPr>
          <w:rFonts w:ascii="Times New Roman" w:hAnsi="Times New Roman" w:cs="Times New Roman"/>
          <w:sz w:val="24"/>
          <w:szCs w:val="24"/>
        </w:rPr>
        <w:t>several</w:t>
      </w:r>
      <w:r w:rsidR="00DD4A87" w:rsidRPr="00D640B0">
        <w:rPr>
          <w:rFonts w:ascii="Times New Roman" w:hAnsi="Times New Roman" w:cs="Times New Roman"/>
          <w:sz w:val="24"/>
          <w:szCs w:val="24"/>
        </w:rPr>
        <w:t xml:space="preserve"> boundary conditions that mitigate or even reverse the</w:t>
      </w:r>
      <w:r w:rsidR="00651559">
        <w:rPr>
          <w:rFonts w:ascii="Times New Roman" w:hAnsi="Times New Roman" w:cs="Times New Roman"/>
          <w:sz w:val="24"/>
          <w:szCs w:val="24"/>
        </w:rPr>
        <w:t>ir</w:t>
      </w:r>
      <w:r w:rsidR="00DD4A87" w:rsidRPr="00D640B0">
        <w:rPr>
          <w:rFonts w:ascii="Times New Roman" w:hAnsi="Times New Roman" w:cs="Times New Roman"/>
          <w:sz w:val="24"/>
          <w:szCs w:val="24"/>
        </w:rPr>
        <w:t xml:space="preserve"> negative impacts </w:t>
      </w:r>
      <w:r w:rsidR="00815DC2" w:rsidRPr="00D640B0">
        <w:rPr>
          <w:rFonts w:ascii="Times New Roman" w:hAnsi="Times New Roman" w:cs="Times New Roman"/>
          <w:sz w:val="24"/>
          <w:szCs w:val="24"/>
        </w:rPr>
        <w:t>(</w:t>
      </w:r>
      <w:proofErr w:type="spellStart"/>
      <w:r w:rsidR="00587A54" w:rsidRPr="00D640B0">
        <w:rPr>
          <w:rFonts w:ascii="Times New Roman" w:hAnsi="Times New Roman" w:cs="Times New Roman"/>
          <w:sz w:val="24"/>
          <w:szCs w:val="24"/>
        </w:rPr>
        <w:t>Bezrukova</w:t>
      </w:r>
      <w:proofErr w:type="spellEnd"/>
      <w:r w:rsidR="00587A54" w:rsidRPr="00D640B0">
        <w:rPr>
          <w:rFonts w:ascii="Times New Roman" w:hAnsi="Times New Roman" w:cs="Times New Roman"/>
          <w:sz w:val="24"/>
          <w:szCs w:val="24"/>
        </w:rPr>
        <w:t xml:space="preserve">, </w:t>
      </w:r>
      <w:proofErr w:type="spellStart"/>
      <w:r w:rsidR="00587A54" w:rsidRPr="00D640B0">
        <w:rPr>
          <w:rFonts w:ascii="Times New Roman" w:hAnsi="Times New Roman" w:cs="Times New Roman"/>
          <w:sz w:val="24"/>
          <w:szCs w:val="24"/>
        </w:rPr>
        <w:t>Jehn</w:t>
      </w:r>
      <w:proofErr w:type="spellEnd"/>
      <w:r w:rsidR="00587A54" w:rsidRPr="00D640B0">
        <w:rPr>
          <w:rFonts w:ascii="Times New Roman" w:hAnsi="Times New Roman" w:cs="Times New Roman"/>
          <w:sz w:val="24"/>
          <w:szCs w:val="24"/>
        </w:rPr>
        <w:t xml:space="preserve">, </w:t>
      </w:r>
      <w:proofErr w:type="spellStart"/>
      <w:r w:rsidR="00587A54" w:rsidRPr="00D640B0">
        <w:rPr>
          <w:rFonts w:ascii="Times New Roman" w:hAnsi="Times New Roman" w:cs="Times New Roman"/>
          <w:sz w:val="24"/>
          <w:szCs w:val="24"/>
        </w:rPr>
        <w:t>Zanutto</w:t>
      </w:r>
      <w:proofErr w:type="spellEnd"/>
      <w:r w:rsidR="00587A54" w:rsidRPr="00D640B0">
        <w:rPr>
          <w:rFonts w:ascii="Times New Roman" w:hAnsi="Times New Roman" w:cs="Times New Roman"/>
          <w:sz w:val="24"/>
          <w:szCs w:val="24"/>
        </w:rPr>
        <w:t xml:space="preserve">, &amp; Thatcher, 2009; </w:t>
      </w:r>
      <w:r w:rsidR="00815DC2" w:rsidRPr="00D640B0">
        <w:rPr>
          <w:rFonts w:ascii="Times New Roman" w:hAnsi="Times New Roman" w:cs="Times New Roman"/>
          <w:sz w:val="24"/>
          <w:szCs w:val="24"/>
        </w:rPr>
        <w:t xml:space="preserve">Chung, Liao, &amp; Jackson, 2015; </w:t>
      </w:r>
      <w:r w:rsidR="004375DE" w:rsidRPr="00D640B0">
        <w:rPr>
          <w:rFonts w:ascii="Times New Roman" w:hAnsi="Times New Roman" w:cs="Times New Roman"/>
          <w:sz w:val="24"/>
          <w:szCs w:val="24"/>
        </w:rPr>
        <w:t xml:space="preserve">Homan, van Knippenberg, van Kleef, &amp; De Dreu, 2007; </w:t>
      </w:r>
      <w:r w:rsidR="00815DC2" w:rsidRPr="00D640B0">
        <w:rPr>
          <w:rFonts w:ascii="Times New Roman" w:hAnsi="Times New Roman" w:cs="Times New Roman"/>
          <w:sz w:val="24"/>
          <w:szCs w:val="24"/>
        </w:rPr>
        <w:t>Ren, Gray, &amp; Harrison, 2015; van Knippenber</w:t>
      </w:r>
      <w:r w:rsidR="004375DE" w:rsidRPr="00D640B0">
        <w:rPr>
          <w:rFonts w:ascii="Times New Roman" w:hAnsi="Times New Roman" w:cs="Times New Roman"/>
          <w:sz w:val="24"/>
          <w:szCs w:val="24"/>
        </w:rPr>
        <w:t>g</w:t>
      </w:r>
      <w:r w:rsidR="00815DC2" w:rsidRPr="00D640B0">
        <w:rPr>
          <w:rFonts w:ascii="Times New Roman" w:hAnsi="Times New Roman" w:cs="Times New Roman"/>
          <w:sz w:val="24"/>
          <w:szCs w:val="24"/>
        </w:rPr>
        <w:t>, Dawson, West, &amp; Homan, 201</w:t>
      </w:r>
      <w:r w:rsidR="002033D3" w:rsidRPr="00D640B0">
        <w:rPr>
          <w:rFonts w:ascii="Times New Roman" w:hAnsi="Times New Roman" w:cs="Times New Roman"/>
          <w:sz w:val="24"/>
          <w:szCs w:val="24"/>
        </w:rPr>
        <w:t>1</w:t>
      </w:r>
      <w:r w:rsidR="00815DC2" w:rsidRPr="00D640B0">
        <w:rPr>
          <w:rFonts w:ascii="Times New Roman" w:hAnsi="Times New Roman" w:cs="Times New Roman"/>
          <w:sz w:val="24"/>
          <w:szCs w:val="24"/>
        </w:rPr>
        <w:t>)</w:t>
      </w:r>
      <w:r w:rsidR="00DD4A87" w:rsidRPr="00D640B0">
        <w:rPr>
          <w:rFonts w:ascii="Times New Roman" w:hAnsi="Times New Roman" w:cs="Times New Roman"/>
          <w:sz w:val="24"/>
          <w:szCs w:val="24"/>
        </w:rPr>
        <w:t>.</w:t>
      </w:r>
    </w:p>
    <w:p w14:paraId="3367757A" w14:textId="0412DA7A" w:rsidR="00750E19" w:rsidRPr="00D640B0" w:rsidRDefault="00000000" w:rsidP="00FD053D">
      <w:pPr>
        <w:spacing w:after="0" w:line="480" w:lineRule="auto"/>
        <w:ind w:firstLine="800"/>
        <w:jc w:val="left"/>
        <w:rPr>
          <w:rFonts w:ascii="Times New Roman" w:hAnsi="Times New Roman" w:cs="Times New Roman"/>
          <w:sz w:val="24"/>
          <w:szCs w:val="24"/>
        </w:rPr>
      </w:pPr>
      <w:r w:rsidRPr="00D640B0">
        <w:rPr>
          <w:rFonts w:ascii="Times New Roman" w:hAnsi="Times New Roman" w:cs="Times New Roman"/>
          <w:sz w:val="24"/>
          <w:szCs w:val="24"/>
        </w:rPr>
        <w:t xml:space="preserve">The extant literature on </w:t>
      </w:r>
      <w:proofErr w:type="spellStart"/>
      <w:r w:rsidRPr="00D640B0">
        <w:rPr>
          <w:rFonts w:ascii="Times New Roman" w:hAnsi="Times New Roman" w:cs="Times New Roman"/>
          <w:sz w:val="24"/>
          <w:szCs w:val="24"/>
        </w:rPr>
        <w:t>faultline</w:t>
      </w:r>
      <w:r w:rsidR="00F2589B">
        <w:rPr>
          <w:rFonts w:ascii="Times New Roman" w:hAnsi="Times New Roman" w:cs="Times New Roman"/>
          <w:sz w:val="24"/>
          <w:szCs w:val="24"/>
        </w:rPr>
        <w:t>s</w:t>
      </w:r>
      <w:proofErr w:type="spellEnd"/>
      <w:r w:rsidRPr="00D640B0">
        <w:rPr>
          <w:rFonts w:ascii="Times New Roman" w:hAnsi="Times New Roman" w:cs="Times New Roman"/>
          <w:sz w:val="24"/>
          <w:szCs w:val="24"/>
        </w:rPr>
        <w:t xml:space="preserve">, however, </w:t>
      </w:r>
      <w:r w:rsidR="00F2589B">
        <w:rPr>
          <w:rFonts w:ascii="Times New Roman" w:hAnsi="Times New Roman" w:cs="Times New Roman"/>
          <w:sz w:val="24"/>
          <w:szCs w:val="24"/>
        </w:rPr>
        <w:t>lacks</w:t>
      </w:r>
      <w:r w:rsidRPr="00D640B0">
        <w:rPr>
          <w:rFonts w:ascii="Times New Roman" w:hAnsi="Times New Roman" w:cs="Times New Roman"/>
          <w:sz w:val="24"/>
          <w:szCs w:val="24"/>
        </w:rPr>
        <w:t xml:space="preserve"> specific</w:t>
      </w:r>
      <w:r w:rsidR="00F2589B">
        <w:rPr>
          <w:rFonts w:ascii="Times New Roman" w:hAnsi="Times New Roman" w:cs="Times New Roman"/>
          <w:sz w:val="24"/>
          <w:szCs w:val="24"/>
        </w:rPr>
        <w:t xml:space="preserve"> discussions of</w:t>
      </w:r>
      <w:r w:rsidRPr="00D640B0">
        <w:rPr>
          <w:rFonts w:ascii="Times New Roman" w:hAnsi="Times New Roman" w:cs="Times New Roman"/>
          <w:sz w:val="24"/>
          <w:szCs w:val="24"/>
        </w:rPr>
        <w:t xml:space="preserve"> </w:t>
      </w:r>
      <w:r w:rsidR="00F2589B">
        <w:rPr>
          <w:rFonts w:ascii="Times New Roman" w:hAnsi="Times New Roman" w:cs="Times New Roman"/>
          <w:sz w:val="24"/>
          <w:szCs w:val="24"/>
        </w:rPr>
        <w:t xml:space="preserve">the </w:t>
      </w:r>
      <w:r w:rsidRPr="00D640B0">
        <w:rPr>
          <w:rFonts w:ascii="Times New Roman" w:hAnsi="Times New Roman" w:cs="Times New Roman"/>
          <w:sz w:val="24"/>
          <w:szCs w:val="24"/>
        </w:rPr>
        <w:t xml:space="preserve">conditions </w:t>
      </w:r>
      <w:r w:rsidR="00F2589B" w:rsidRPr="00D640B0">
        <w:rPr>
          <w:rFonts w:ascii="Times New Roman" w:hAnsi="Times New Roman" w:cs="Times New Roman"/>
          <w:sz w:val="24"/>
          <w:szCs w:val="24"/>
        </w:rPr>
        <w:t xml:space="preserve">under which </w:t>
      </w:r>
      <w:proofErr w:type="spellStart"/>
      <w:r w:rsidRPr="00D640B0">
        <w:rPr>
          <w:rFonts w:ascii="Times New Roman" w:hAnsi="Times New Roman" w:cs="Times New Roman"/>
          <w:sz w:val="24"/>
          <w:szCs w:val="24"/>
        </w:rPr>
        <w:t>faultline</w:t>
      </w:r>
      <w:r w:rsidR="00F2589B">
        <w:rPr>
          <w:rFonts w:ascii="Times New Roman" w:hAnsi="Times New Roman" w:cs="Times New Roman"/>
          <w:sz w:val="24"/>
          <w:szCs w:val="24"/>
        </w:rPr>
        <w:t>s</w:t>
      </w:r>
      <w:proofErr w:type="spellEnd"/>
      <w:r w:rsidRPr="00D640B0">
        <w:rPr>
          <w:rFonts w:ascii="Times New Roman" w:hAnsi="Times New Roman" w:cs="Times New Roman"/>
          <w:sz w:val="24"/>
          <w:szCs w:val="24"/>
        </w:rPr>
        <w:t xml:space="preserve"> </w:t>
      </w:r>
      <w:r w:rsidR="00F2589B">
        <w:rPr>
          <w:rFonts w:ascii="Times New Roman" w:hAnsi="Times New Roman" w:cs="Times New Roman"/>
          <w:sz w:val="24"/>
          <w:szCs w:val="24"/>
        </w:rPr>
        <w:t>are</w:t>
      </w:r>
      <w:r w:rsidR="00F2589B"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activated </w:t>
      </w:r>
      <w:r w:rsidR="005F4D45">
        <w:rPr>
          <w:rFonts w:ascii="Times New Roman" w:hAnsi="Times New Roman" w:cs="Times New Roman"/>
          <w:sz w:val="24"/>
          <w:szCs w:val="24"/>
        </w:rPr>
        <w:t>to</w:t>
      </w:r>
      <w:r w:rsidRPr="00D640B0">
        <w:rPr>
          <w:rFonts w:ascii="Times New Roman" w:hAnsi="Times New Roman" w:cs="Times New Roman"/>
          <w:sz w:val="24"/>
          <w:szCs w:val="24"/>
        </w:rPr>
        <w:t xml:space="preserve"> result in </w:t>
      </w:r>
      <w:r w:rsidR="005F4D45">
        <w:rPr>
          <w:rFonts w:ascii="Times New Roman" w:hAnsi="Times New Roman" w:cs="Times New Roman"/>
          <w:sz w:val="24"/>
          <w:szCs w:val="24"/>
        </w:rPr>
        <w:t xml:space="preserve">a </w:t>
      </w:r>
      <w:r w:rsidRPr="00D640B0">
        <w:rPr>
          <w:rFonts w:ascii="Times New Roman" w:hAnsi="Times New Roman" w:cs="Times New Roman"/>
          <w:sz w:val="24"/>
          <w:szCs w:val="24"/>
        </w:rPr>
        <w:t xml:space="preserve">detrimental impact or </w:t>
      </w:r>
      <w:r w:rsidR="00261253">
        <w:rPr>
          <w:rFonts w:ascii="Times New Roman" w:hAnsi="Times New Roman" w:cs="Times New Roman"/>
          <w:sz w:val="24"/>
          <w:szCs w:val="24"/>
        </w:rPr>
        <w:t>to</w:t>
      </w:r>
      <w:r w:rsidR="00261253"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become an importance source for facilitating positive group functioning by utilizing a variety of talents from diverse backgrounds, knowledge, and expertise (Horwitz &amp; Horwitz, 2007; Ilgen, Hollenbeck, Johnson, &amp; Jundt, 2005; Kozlowski &amp; Bell, 2003; </w:t>
      </w:r>
      <w:r w:rsidR="004375DE" w:rsidRPr="00D640B0">
        <w:rPr>
          <w:rFonts w:ascii="Times New Roman" w:hAnsi="Times New Roman" w:cs="Times New Roman"/>
          <w:sz w:val="24"/>
          <w:szCs w:val="24"/>
        </w:rPr>
        <w:t>v</w:t>
      </w:r>
      <w:r w:rsidRPr="00D640B0">
        <w:rPr>
          <w:rFonts w:ascii="Times New Roman" w:hAnsi="Times New Roman" w:cs="Times New Roman"/>
          <w:sz w:val="24"/>
          <w:szCs w:val="24"/>
        </w:rPr>
        <w:t xml:space="preserve">an Knippenberg &amp; Mell, 2016). </w:t>
      </w:r>
      <w:r w:rsidR="00624453">
        <w:rPr>
          <w:rFonts w:ascii="Times New Roman" w:hAnsi="Times New Roman" w:cs="Times New Roman"/>
          <w:sz w:val="24"/>
          <w:szCs w:val="24"/>
        </w:rPr>
        <w:t>Similarly</w:t>
      </w:r>
      <w:r w:rsidR="004A18FE" w:rsidRPr="00D640B0">
        <w:rPr>
          <w:rFonts w:ascii="Times New Roman" w:hAnsi="Times New Roman" w:cs="Times New Roman"/>
          <w:sz w:val="24"/>
          <w:szCs w:val="24"/>
        </w:rPr>
        <w:t xml:space="preserve">, </w:t>
      </w:r>
      <w:r w:rsidR="00624453">
        <w:rPr>
          <w:rFonts w:ascii="Times New Roman" w:hAnsi="Times New Roman" w:cs="Times New Roman"/>
          <w:sz w:val="24"/>
          <w:szCs w:val="24"/>
        </w:rPr>
        <w:t>al</w:t>
      </w:r>
      <w:r w:rsidR="004A18FE" w:rsidRPr="00D640B0">
        <w:rPr>
          <w:rFonts w:ascii="Times New Roman" w:hAnsi="Times New Roman" w:cs="Times New Roman"/>
          <w:sz w:val="24"/>
          <w:szCs w:val="24"/>
        </w:rPr>
        <w:t xml:space="preserve">though </w:t>
      </w:r>
      <w:r w:rsidR="004375DE" w:rsidRPr="00D640B0">
        <w:rPr>
          <w:rFonts w:ascii="Times New Roman" w:hAnsi="Times New Roman" w:cs="Times New Roman"/>
          <w:sz w:val="24"/>
          <w:szCs w:val="24"/>
        </w:rPr>
        <w:t>previous studies</w:t>
      </w:r>
      <w:r w:rsidR="004A18FE" w:rsidRPr="00D640B0">
        <w:rPr>
          <w:rFonts w:ascii="Times New Roman" w:hAnsi="Times New Roman" w:cs="Times New Roman"/>
          <w:sz w:val="24"/>
          <w:szCs w:val="24"/>
        </w:rPr>
        <w:t xml:space="preserve"> on </w:t>
      </w:r>
      <w:proofErr w:type="spellStart"/>
      <w:r w:rsidR="004A18FE" w:rsidRPr="00D640B0">
        <w:rPr>
          <w:rFonts w:ascii="Times New Roman" w:hAnsi="Times New Roman" w:cs="Times New Roman"/>
          <w:sz w:val="24"/>
          <w:szCs w:val="24"/>
        </w:rPr>
        <w:t>faultline</w:t>
      </w:r>
      <w:r w:rsidR="004F6578">
        <w:rPr>
          <w:rFonts w:ascii="Times New Roman" w:hAnsi="Times New Roman" w:cs="Times New Roman"/>
          <w:sz w:val="24"/>
          <w:szCs w:val="24"/>
        </w:rPr>
        <w:t>s</w:t>
      </w:r>
      <w:proofErr w:type="spellEnd"/>
      <w:r w:rsidR="004A18FE" w:rsidRPr="00D640B0">
        <w:rPr>
          <w:rFonts w:ascii="Times New Roman" w:hAnsi="Times New Roman" w:cs="Times New Roman"/>
          <w:sz w:val="24"/>
          <w:szCs w:val="24"/>
        </w:rPr>
        <w:t xml:space="preserve"> ha</w:t>
      </w:r>
      <w:r w:rsidR="004375DE" w:rsidRPr="00D640B0">
        <w:rPr>
          <w:rFonts w:ascii="Times New Roman" w:hAnsi="Times New Roman" w:cs="Times New Roman"/>
          <w:sz w:val="24"/>
          <w:szCs w:val="24"/>
        </w:rPr>
        <w:t>ve</w:t>
      </w:r>
      <w:r w:rsidR="004A18FE" w:rsidRPr="00D640B0">
        <w:rPr>
          <w:rFonts w:ascii="Times New Roman" w:hAnsi="Times New Roman" w:cs="Times New Roman"/>
          <w:sz w:val="24"/>
          <w:szCs w:val="24"/>
        </w:rPr>
        <w:t xml:space="preserve"> examined </w:t>
      </w:r>
      <w:r w:rsidR="004F6578">
        <w:rPr>
          <w:rFonts w:ascii="Times New Roman" w:hAnsi="Times New Roman" w:cs="Times New Roman"/>
          <w:sz w:val="24"/>
          <w:szCs w:val="24"/>
        </w:rPr>
        <w:t>several</w:t>
      </w:r>
      <w:r w:rsidR="004A18FE" w:rsidRPr="00D640B0">
        <w:rPr>
          <w:rFonts w:ascii="Times New Roman" w:hAnsi="Times New Roman" w:cs="Times New Roman"/>
          <w:sz w:val="24"/>
          <w:szCs w:val="24"/>
        </w:rPr>
        <w:t xml:space="preserve"> </w:t>
      </w:r>
      <w:r w:rsidR="004375DE" w:rsidRPr="00D640B0">
        <w:rPr>
          <w:rFonts w:ascii="Times New Roman" w:hAnsi="Times New Roman" w:cs="Times New Roman"/>
          <w:sz w:val="24"/>
          <w:szCs w:val="24"/>
        </w:rPr>
        <w:t>process</w:t>
      </w:r>
      <w:r w:rsidR="004A18FE" w:rsidRPr="00D640B0">
        <w:rPr>
          <w:rFonts w:ascii="Times New Roman" w:hAnsi="Times New Roman" w:cs="Times New Roman"/>
          <w:sz w:val="24"/>
          <w:szCs w:val="24"/>
        </w:rPr>
        <w:t xml:space="preserve"> mechanisms </w:t>
      </w:r>
      <w:r w:rsidR="00527AF1">
        <w:rPr>
          <w:rFonts w:ascii="Times New Roman" w:hAnsi="Times New Roman" w:cs="Times New Roman"/>
          <w:sz w:val="24"/>
          <w:szCs w:val="24"/>
        </w:rPr>
        <w:t>underlying</w:t>
      </w:r>
      <w:r w:rsidR="004A18FE" w:rsidRPr="00D640B0">
        <w:rPr>
          <w:rFonts w:ascii="Times New Roman" w:hAnsi="Times New Roman" w:cs="Times New Roman"/>
          <w:sz w:val="24"/>
          <w:szCs w:val="24"/>
        </w:rPr>
        <w:t xml:space="preserve"> the association between </w:t>
      </w:r>
      <w:r w:rsidR="00CB610F">
        <w:rPr>
          <w:rFonts w:ascii="Times New Roman" w:hAnsi="Times New Roman" w:cs="Times New Roman"/>
          <w:sz w:val="24"/>
          <w:szCs w:val="24"/>
        </w:rPr>
        <w:t xml:space="preserve">team </w:t>
      </w:r>
      <w:proofErr w:type="spellStart"/>
      <w:r w:rsidR="004A18FE" w:rsidRPr="00D640B0">
        <w:rPr>
          <w:rFonts w:ascii="Times New Roman" w:hAnsi="Times New Roman" w:cs="Times New Roman"/>
          <w:sz w:val="24"/>
          <w:szCs w:val="24"/>
        </w:rPr>
        <w:t>faultline</w:t>
      </w:r>
      <w:r w:rsidR="00CB610F">
        <w:rPr>
          <w:rFonts w:ascii="Times New Roman" w:hAnsi="Times New Roman" w:cs="Times New Roman"/>
          <w:sz w:val="24"/>
          <w:szCs w:val="24"/>
        </w:rPr>
        <w:t>s</w:t>
      </w:r>
      <w:proofErr w:type="spellEnd"/>
      <w:r w:rsidR="004A18FE" w:rsidRPr="00D640B0">
        <w:rPr>
          <w:rFonts w:ascii="Times New Roman" w:hAnsi="Times New Roman" w:cs="Times New Roman"/>
          <w:sz w:val="24"/>
          <w:szCs w:val="24"/>
        </w:rPr>
        <w:t xml:space="preserve"> and effectiveness (</w:t>
      </w:r>
      <w:proofErr w:type="spellStart"/>
      <w:r w:rsidR="004375DE" w:rsidRPr="00D640B0">
        <w:rPr>
          <w:rFonts w:ascii="Times New Roman" w:hAnsi="Times New Roman" w:cs="Times New Roman"/>
          <w:sz w:val="24"/>
          <w:szCs w:val="24"/>
        </w:rPr>
        <w:t>Bezrukova</w:t>
      </w:r>
      <w:proofErr w:type="spellEnd"/>
      <w:r w:rsidR="004375DE" w:rsidRPr="00D640B0">
        <w:rPr>
          <w:rFonts w:ascii="Times New Roman" w:hAnsi="Times New Roman" w:cs="Times New Roman"/>
          <w:sz w:val="24"/>
          <w:szCs w:val="24"/>
        </w:rPr>
        <w:t xml:space="preserve"> et al., 2009; Homan et al., 2007; Jehn &amp; </w:t>
      </w:r>
      <w:proofErr w:type="spellStart"/>
      <w:r w:rsidR="004375DE" w:rsidRPr="00D640B0">
        <w:rPr>
          <w:rFonts w:ascii="Times New Roman" w:hAnsi="Times New Roman" w:cs="Times New Roman"/>
          <w:sz w:val="24"/>
          <w:szCs w:val="24"/>
        </w:rPr>
        <w:t>Bezrukova</w:t>
      </w:r>
      <w:proofErr w:type="spellEnd"/>
      <w:r w:rsidR="004375DE" w:rsidRPr="00D640B0">
        <w:rPr>
          <w:rFonts w:ascii="Times New Roman" w:hAnsi="Times New Roman" w:cs="Times New Roman"/>
          <w:sz w:val="24"/>
          <w:szCs w:val="24"/>
        </w:rPr>
        <w:t>, 2010</w:t>
      </w:r>
      <w:r w:rsidR="004A18FE" w:rsidRPr="00D640B0">
        <w:rPr>
          <w:rFonts w:ascii="Times New Roman" w:hAnsi="Times New Roman" w:cs="Times New Roman"/>
          <w:sz w:val="24"/>
          <w:szCs w:val="24"/>
        </w:rPr>
        <w:t xml:space="preserve">), </w:t>
      </w:r>
      <w:r w:rsidR="00C329A3">
        <w:rPr>
          <w:rFonts w:ascii="Times New Roman" w:hAnsi="Times New Roman" w:cs="Times New Roman"/>
          <w:sz w:val="24"/>
          <w:szCs w:val="24"/>
        </w:rPr>
        <w:t>none</w:t>
      </w:r>
      <w:r w:rsidR="004375DE" w:rsidRPr="00D640B0">
        <w:rPr>
          <w:rFonts w:ascii="Times New Roman" w:hAnsi="Times New Roman" w:cs="Times New Roman"/>
          <w:sz w:val="24"/>
          <w:szCs w:val="24"/>
        </w:rPr>
        <w:t xml:space="preserve"> </w:t>
      </w:r>
      <w:r w:rsidR="00C329A3" w:rsidRPr="00D640B0">
        <w:rPr>
          <w:rFonts w:ascii="Times New Roman" w:hAnsi="Times New Roman" w:cs="Times New Roman"/>
          <w:sz w:val="24"/>
          <w:szCs w:val="24"/>
        </w:rPr>
        <w:t>ha</w:t>
      </w:r>
      <w:r w:rsidR="00192372">
        <w:rPr>
          <w:rFonts w:ascii="Times New Roman" w:hAnsi="Times New Roman" w:cs="Times New Roman"/>
          <w:sz w:val="24"/>
          <w:szCs w:val="24"/>
        </w:rPr>
        <w:t>s</w:t>
      </w:r>
      <w:r w:rsidR="00C329A3" w:rsidRPr="00D640B0">
        <w:rPr>
          <w:rFonts w:ascii="Times New Roman" w:hAnsi="Times New Roman" w:cs="Times New Roman"/>
          <w:sz w:val="24"/>
          <w:szCs w:val="24"/>
        </w:rPr>
        <w:t xml:space="preserve"> </w:t>
      </w:r>
      <w:r w:rsidR="004375DE" w:rsidRPr="00D640B0">
        <w:rPr>
          <w:rFonts w:ascii="Times New Roman" w:hAnsi="Times New Roman" w:cs="Times New Roman"/>
          <w:sz w:val="24"/>
          <w:szCs w:val="24"/>
        </w:rPr>
        <w:t xml:space="preserve">elaborated whether </w:t>
      </w:r>
      <w:proofErr w:type="spellStart"/>
      <w:r w:rsidR="004375DE" w:rsidRPr="00D640B0">
        <w:rPr>
          <w:rFonts w:ascii="Times New Roman" w:hAnsi="Times New Roman" w:cs="Times New Roman"/>
          <w:sz w:val="24"/>
          <w:szCs w:val="24"/>
        </w:rPr>
        <w:t>faultline</w:t>
      </w:r>
      <w:r w:rsidR="00454B84">
        <w:rPr>
          <w:rFonts w:ascii="Times New Roman" w:hAnsi="Times New Roman" w:cs="Times New Roman"/>
          <w:sz w:val="24"/>
          <w:szCs w:val="24"/>
        </w:rPr>
        <w:t>s</w:t>
      </w:r>
      <w:proofErr w:type="spellEnd"/>
      <w:r w:rsidR="004375DE" w:rsidRPr="00D640B0">
        <w:rPr>
          <w:rFonts w:ascii="Times New Roman" w:hAnsi="Times New Roman" w:cs="Times New Roman"/>
          <w:sz w:val="24"/>
          <w:szCs w:val="24"/>
        </w:rPr>
        <w:t xml:space="preserve"> facilitate emergent </w:t>
      </w:r>
      <w:r w:rsidR="005420A0" w:rsidRPr="00D640B0">
        <w:rPr>
          <w:rFonts w:ascii="Times New Roman" w:hAnsi="Times New Roman" w:cs="Times New Roman"/>
          <w:sz w:val="24"/>
          <w:szCs w:val="24"/>
        </w:rPr>
        <w:t xml:space="preserve">states among team members. </w:t>
      </w:r>
      <w:r w:rsidR="00610576">
        <w:rPr>
          <w:rFonts w:ascii="Times New Roman" w:hAnsi="Times New Roman" w:cs="Times New Roman"/>
          <w:sz w:val="24"/>
          <w:szCs w:val="24"/>
        </w:rPr>
        <w:t>C</w:t>
      </w:r>
      <w:r w:rsidR="005420A0" w:rsidRPr="00D640B0">
        <w:rPr>
          <w:rFonts w:ascii="Times New Roman" w:hAnsi="Times New Roman" w:cs="Times New Roman"/>
          <w:sz w:val="24"/>
          <w:szCs w:val="24"/>
        </w:rPr>
        <w:t xml:space="preserve">onsidering </w:t>
      </w:r>
      <w:r w:rsidR="00610576">
        <w:rPr>
          <w:rFonts w:ascii="Times New Roman" w:hAnsi="Times New Roman" w:cs="Times New Roman"/>
          <w:sz w:val="24"/>
          <w:szCs w:val="24"/>
        </w:rPr>
        <w:t xml:space="preserve">that </w:t>
      </w:r>
      <w:r w:rsidR="005420A0" w:rsidRPr="00D640B0">
        <w:rPr>
          <w:rFonts w:ascii="Times New Roman" w:hAnsi="Times New Roman" w:cs="Times New Roman"/>
          <w:sz w:val="24"/>
          <w:szCs w:val="24"/>
        </w:rPr>
        <w:t xml:space="preserve">team emergent states are more proximal processes that lead </w:t>
      </w:r>
      <w:r w:rsidR="00174A92">
        <w:rPr>
          <w:rFonts w:ascii="Times New Roman" w:hAnsi="Times New Roman" w:cs="Times New Roman"/>
          <w:sz w:val="24"/>
          <w:szCs w:val="24"/>
        </w:rPr>
        <w:t xml:space="preserve">to </w:t>
      </w:r>
      <w:r w:rsidR="005420A0" w:rsidRPr="00D640B0">
        <w:rPr>
          <w:rFonts w:ascii="Times New Roman" w:hAnsi="Times New Roman" w:cs="Times New Roman"/>
          <w:sz w:val="24"/>
          <w:szCs w:val="24"/>
        </w:rPr>
        <w:t xml:space="preserve">team effectiveness (Rapp, Maynard, Domingo, &amp; </w:t>
      </w:r>
      <w:proofErr w:type="spellStart"/>
      <w:r w:rsidR="005420A0" w:rsidRPr="00D640B0">
        <w:rPr>
          <w:rFonts w:ascii="Times New Roman" w:hAnsi="Times New Roman" w:cs="Times New Roman"/>
          <w:sz w:val="24"/>
          <w:szCs w:val="24"/>
        </w:rPr>
        <w:t>Klock</w:t>
      </w:r>
      <w:proofErr w:type="spellEnd"/>
      <w:r w:rsidR="005420A0" w:rsidRPr="00D640B0">
        <w:rPr>
          <w:rFonts w:ascii="Times New Roman" w:hAnsi="Times New Roman" w:cs="Times New Roman"/>
          <w:sz w:val="24"/>
          <w:szCs w:val="24"/>
        </w:rPr>
        <w:t>, 2021)</w:t>
      </w:r>
      <w:r w:rsidR="00A66BB1" w:rsidRPr="00D640B0">
        <w:rPr>
          <w:rFonts w:ascii="Times New Roman" w:hAnsi="Times New Roman" w:cs="Times New Roman"/>
          <w:sz w:val="24"/>
          <w:szCs w:val="24"/>
        </w:rPr>
        <w:t xml:space="preserve"> and reflect whether </w:t>
      </w:r>
      <w:r w:rsidR="00AD2EDE">
        <w:rPr>
          <w:rFonts w:ascii="Times New Roman" w:hAnsi="Times New Roman" w:cs="Times New Roman"/>
          <w:sz w:val="24"/>
          <w:szCs w:val="24"/>
        </w:rPr>
        <w:t xml:space="preserve">a </w:t>
      </w:r>
      <w:proofErr w:type="spellStart"/>
      <w:r w:rsidR="00A66BB1" w:rsidRPr="00D640B0">
        <w:rPr>
          <w:rFonts w:ascii="Times New Roman" w:hAnsi="Times New Roman" w:cs="Times New Roman"/>
          <w:sz w:val="24"/>
          <w:szCs w:val="24"/>
        </w:rPr>
        <w:t>faultline</w:t>
      </w:r>
      <w:proofErr w:type="spellEnd"/>
      <w:r w:rsidR="002554B9" w:rsidRPr="00D640B0">
        <w:rPr>
          <w:rFonts w:ascii="Times New Roman" w:hAnsi="Times New Roman" w:cs="Times New Roman"/>
          <w:sz w:val="24"/>
          <w:szCs w:val="24"/>
        </w:rPr>
        <w:t xml:space="preserve"> </w:t>
      </w:r>
      <w:r w:rsidR="00D17E9A">
        <w:rPr>
          <w:rFonts w:ascii="Times New Roman" w:hAnsi="Times New Roman" w:cs="Times New Roman"/>
          <w:sz w:val="24"/>
          <w:szCs w:val="24"/>
        </w:rPr>
        <w:t>ha</w:t>
      </w:r>
      <w:r w:rsidR="00D17E9A" w:rsidRPr="00D640B0">
        <w:rPr>
          <w:rFonts w:ascii="Times New Roman" w:hAnsi="Times New Roman" w:cs="Times New Roman"/>
          <w:sz w:val="24"/>
          <w:szCs w:val="24"/>
        </w:rPr>
        <w:t xml:space="preserve">s </w:t>
      </w:r>
      <w:r w:rsidR="00D17E9A">
        <w:rPr>
          <w:rFonts w:ascii="Times New Roman" w:hAnsi="Times New Roman" w:cs="Times New Roman"/>
          <w:sz w:val="24"/>
          <w:szCs w:val="24"/>
        </w:rPr>
        <w:t xml:space="preserve">been </w:t>
      </w:r>
      <w:r w:rsidR="00A66BB1" w:rsidRPr="00D640B0">
        <w:rPr>
          <w:rFonts w:ascii="Times New Roman" w:hAnsi="Times New Roman" w:cs="Times New Roman"/>
          <w:sz w:val="24"/>
          <w:szCs w:val="24"/>
        </w:rPr>
        <w:t>activated (</w:t>
      </w:r>
      <w:proofErr w:type="spellStart"/>
      <w:r w:rsidR="00A66BB1" w:rsidRPr="00D640B0">
        <w:rPr>
          <w:rFonts w:ascii="Times New Roman" w:hAnsi="Times New Roman" w:cs="Times New Roman"/>
          <w:sz w:val="24"/>
          <w:szCs w:val="24"/>
        </w:rPr>
        <w:t>Jehn</w:t>
      </w:r>
      <w:proofErr w:type="spellEnd"/>
      <w:r w:rsidR="00A66BB1" w:rsidRPr="00D640B0">
        <w:rPr>
          <w:rFonts w:ascii="Times New Roman" w:hAnsi="Times New Roman" w:cs="Times New Roman"/>
          <w:sz w:val="24"/>
          <w:szCs w:val="24"/>
        </w:rPr>
        <w:t xml:space="preserve"> &amp; </w:t>
      </w:r>
      <w:proofErr w:type="spellStart"/>
      <w:r w:rsidR="00A66BB1" w:rsidRPr="00D640B0">
        <w:rPr>
          <w:rFonts w:ascii="Times New Roman" w:hAnsi="Times New Roman" w:cs="Times New Roman"/>
          <w:sz w:val="24"/>
          <w:szCs w:val="24"/>
        </w:rPr>
        <w:t>Bezrukova</w:t>
      </w:r>
      <w:proofErr w:type="spellEnd"/>
      <w:r w:rsidR="00A66BB1" w:rsidRPr="00D640B0">
        <w:rPr>
          <w:rFonts w:ascii="Times New Roman" w:hAnsi="Times New Roman" w:cs="Times New Roman"/>
          <w:sz w:val="24"/>
          <w:szCs w:val="24"/>
        </w:rPr>
        <w:t>, 2010)</w:t>
      </w:r>
      <w:r w:rsidR="005420A0" w:rsidRPr="00D640B0">
        <w:rPr>
          <w:rFonts w:ascii="Times New Roman" w:hAnsi="Times New Roman" w:cs="Times New Roman"/>
          <w:sz w:val="24"/>
          <w:szCs w:val="24"/>
        </w:rPr>
        <w:t>, this is a substantial pitfall in the literature.</w:t>
      </w:r>
      <w:r w:rsidRPr="00D640B0">
        <w:rPr>
          <w:rFonts w:ascii="Times New Roman" w:hAnsi="Times New Roman" w:cs="Times New Roman"/>
          <w:sz w:val="24"/>
          <w:szCs w:val="24"/>
        </w:rPr>
        <w:t xml:space="preserve"> Furthermore, </w:t>
      </w:r>
      <w:r w:rsidR="00011C34">
        <w:rPr>
          <w:rFonts w:ascii="Times New Roman" w:hAnsi="Times New Roman" w:cs="Times New Roman"/>
          <w:sz w:val="24"/>
          <w:szCs w:val="24"/>
        </w:rPr>
        <w:t>although</w:t>
      </w:r>
      <w:r w:rsidR="00011C34"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previous studies </w:t>
      </w:r>
      <w:r w:rsidR="005A509E">
        <w:rPr>
          <w:rFonts w:ascii="Times New Roman" w:hAnsi="Times New Roman" w:cs="Times New Roman"/>
          <w:sz w:val="24"/>
          <w:szCs w:val="24"/>
        </w:rPr>
        <w:t>have</w:t>
      </w:r>
      <w:r w:rsidR="00011C34">
        <w:rPr>
          <w:rFonts w:ascii="Times New Roman" w:hAnsi="Times New Roman" w:cs="Times New Roman"/>
          <w:sz w:val="24"/>
          <w:szCs w:val="24"/>
        </w:rPr>
        <w:t xml:space="preserve"> </w:t>
      </w:r>
      <w:r w:rsidRPr="00D640B0">
        <w:rPr>
          <w:rFonts w:ascii="Times New Roman" w:hAnsi="Times New Roman" w:cs="Times New Roman"/>
          <w:sz w:val="24"/>
          <w:szCs w:val="24"/>
        </w:rPr>
        <w:t xml:space="preserve">examined </w:t>
      </w:r>
      <w:r w:rsidR="00011C34">
        <w:rPr>
          <w:rFonts w:ascii="Times New Roman" w:hAnsi="Times New Roman" w:cs="Times New Roman"/>
          <w:sz w:val="24"/>
          <w:szCs w:val="24"/>
        </w:rPr>
        <w:t>various</w:t>
      </w:r>
      <w:r w:rsidRPr="00D640B0">
        <w:rPr>
          <w:rFonts w:ascii="Times New Roman" w:hAnsi="Times New Roman" w:cs="Times New Roman"/>
          <w:sz w:val="24"/>
          <w:szCs w:val="24"/>
        </w:rPr>
        <w:t xml:space="preserve"> moderators </w:t>
      </w:r>
      <w:r w:rsidR="0014652D">
        <w:rPr>
          <w:rFonts w:ascii="Times New Roman" w:hAnsi="Times New Roman" w:cs="Times New Roman"/>
          <w:sz w:val="24"/>
          <w:szCs w:val="24"/>
        </w:rPr>
        <w:t>of</w:t>
      </w:r>
      <w:r w:rsidRPr="00D640B0">
        <w:rPr>
          <w:rFonts w:ascii="Times New Roman" w:hAnsi="Times New Roman" w:cs="Times New Roman"/>
          <w:sz w:val="24"/>
          <w:szCs w:val="24"/>
        </w:rPr>
        <w:t xml:space="preserve"> the </w:t>
      </w:r>
      <w:r w:rsidR="0014652D">
        <w:rPr>
          <w:rFonts w:ascii="Times New Roman" w:hAnsi="Times New Roman" w:cs="Times New Roman"/>
          <w:sz w:val="24"/>
          <w:szCs w:val="24"/>
        </w:rPr>
        <w:t>effect</w:t>
      </w:r>
      <w:r w:rsidR="0014652D" w:rsidRPr="00D640B0">
        <w:rPr>
          <w:rFonts w:ascii="Times New Roman" w:hAnsi="Times New Roman" w:cs="Times New Roman"/>
          <w:sz w:val="24"/>
          <w:szCs w:val="24"/>
        </w:rPr>
        <w:t xml:space="preserve"> </w:t>
      </w:r>
      <w:r w:rsidR="00DB086A" w:rsidRPr="00D640B0">
        <w:rPr>
          <w:rFonts w:ascii="Times New Roman" w:hAnsi="Times New Roman" w:cs="Times New Roman"/>
          <w:sz w:val="24"/>
          <w:szCs w:val="24"/>
        </w:rPr>
        <w:t>of</w:t>
      </w:r>
      <w:r w:rsidRPr="00D640B0">
        <w:rPr>
          <w:rFonts w:ascii="Times New Roman" w:hAnsi="Times New Roman" w:cs="Times New Roman"/>
          <w:sz w:val="24"/>
          <w:szCs w:val="24"/>
        </w:rPr>
        <w:t xml:space="preserve"> </w:t>
      </w:r>
      <w:proofErr w:type="spellStart"/>
      <w:r w:rsidRPr="00D640B0">
        <w:rPr>
          <w:rFonts w:ascii="Times New Roman" w:hAnsi="Times New Roman" w:cs="Times New Roman"/>
          <w:sz w:val="24"/>
          <w:szCs w:val="24"/>
        </w:rPr>
        <w:t>faultline</w:t>
      </w:r>
      <w:r w:rsidR="0072178B">
        <w:rPr>
          <w:rFonts w:ascii="Times New Roman" w:hAnsi="Times New Roman" w:cs="Times New Roman"/>
          <w:sz w:val="24"/>
          <w:szCs w:val="24"/>
        </w:rPr>
        <w:t>s</w:t>
      </w:r>
      <w:proofErr w:type="spellEnd"/>
      <w:r w:rsidRPr="00D640B0">
        <w:rPr>
          <w:rFonts w:ascii="Times New Roman" w:hAnsi="Times New Roman" w:cs="Times New Roman"/>
          <w:sz w:val="24"/>
          <w:szCs w:val="24"/>
        </w:rPr>
        <w:t xml:space="preserve">, they tended to examine </w:t>
      </w:r>
      <w:r w:rsidRPr="00D640B0">
        <w:rPr>
          <w:rFonts w:ascii="Times New Roman" w:hAnsi="Times New Roman" w:cs="Times New Roman"/>
          <w:sz w:val="24"/>
          <w:szCs w:val="24"/>
        </w:rPr>
        <w:lastRenderedPageBreak/>
        <w:t xml:space="preserve">the effect of macro-level environmental factors or that of team climate, neglecting the impact of team task design. </w:t>
      </w:r>
      <w:r w:rsidR="00821874">
        <w:rPr>
          <w:rFonts w:ascii="Times New Roman" w:hAnsi="Times New Roman" w:cs="Times New Roman"/>
          <w:sz w:val="24"/>
          <w:szCs w:val="24"/>
        </w:rPr>
        <w:t>Despite</w:t>
      </w:r>
      <w:r w:rsidR="00821874"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team task design </w:t>
      </w:r>
      <w:r w:rsidR="00821874">
        <w:rPr>
          <w:rFonts w:ascii="Times New Roman" w:hAnsi="Times New Roman" w:cs="Times New Roman"/>
          <w:sz w:val="24"/>
          <w:szCs w:val="24"/>
        </w:rPr>
        <w:t>being</w:t>
      </w:r>
      <w:r w:rsidR="00821874"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an important leveraging factor that changes the nature of interactions among team members (Stewart, 2006), existing research has rarely examined how </w:t>
      </w:r>
      <w:r w:rsidR="00B73E7C">
        <w:rPr>
          <w:rFonts w:ascii="Times New Roman" w:hAnsi="Times New Roman" w:cs="Times New Roman"/>
          <w:sz w:val="24"/>
          <w:szCs w:val="24"/>
        </w:rPr>
        <w:t>it</w:t>
      </w:r>
      <w:r w:rsidRPr="00D640B0">
        <w:rPr>
          <w:rFonts w:ascii="Times New Roman" w:hAnsi="Times New Roman" w:cs="Times New Roman"/>
          <w:sz w:val="24"/>
          <w:szCs w:val="24"/>
        </w:rPr>
        <w:t xml:space="preserve"> changes the impact of </w:t>
      </w:r>
      <w:r w:rsidR="00FB01A0" w:rsidRPr="00D640B0">
        <w:rPr>
          <w:rFonts w:ascii="Times New Roman" w:hAnsi="Times New Roman" w:cs="Times New Roman"/>
          <w:sz w:val="24"/>
          <w:szCs w:val="24"/>
        </w:rPr>
        <w:t>faultline</w:t>
      </w:r>
      <w:r w:rsidR="00B73E7C">
        <w:rPr>
          <w:rFonts w:ascii="Times New Roman" w:hAnsi="Times New Roman" w:cs="Times New Roman"/>
          <w:sz w:val="24"/>
          <w:szCs w:val="24"/>
        </w:rPr>
        <w:t>s</w:t>
      </w:r>
      <w:r w:rsidR="003431B4" w:rsidRPr="00D640B0">
        <w:rPr>
          <w:rFonts w:ascii="Times New Roman" w:hAnsi="Times New Roman" w:cs="Times New Roman"/>
          <w:sz w:val="24"/>
          <w:szCs w:val="24"/>
        </w:rPr>
        <w:t xml:space="preserve"> to predict team processes and corresponding outcomes</w:t>
      </w:r>
      <w:r w:rsidRPr="00D640B0">
        <w:rPr>
          <w:rFonts w:ascii="Times New Roman" w:hAnsi="Times New Roman" w:cs="Times New Roman"/>
          <w:sz w:val="24"/>
          <w:szCs w:val="24"/>
        </w:rPr>
        <w:t>.</w:t>
      </w:r>
    </w:p>
    <w:p w14:paraId="2312A496" w14:textId="5E8F25CA" w:rsidR="00142ED4" w:rsidRPr="00D640B0" w:rsidRDefault="00000000" w:rsidP="00FD053D">
      <w:pPr>
        <w:spacing w:after="0" w:line="480" w:lineRule="auto"/>
        <w:ind w:firstLine="800"/>
        <w:jc w:val="left"/>
        <w:rPr>
          <w:rFonts w:ascii="Times New Roman" w:hAnsi="Times New Roman" w:cs="Times New Roman"/>
          <w:sz w:val="24"/>
          <w:szCs w:val="24"/>
        </w:rPr>
      </w:pPr>
      <w:r w:rsidRPr="00D640B0">
        <w:rPr>
          <w:rFonts w:ascii="Times New Roman" w:hAnsi="Times New Roman" w:cs="Times New Roman"/>
          <w:sz w:val="24"/>
          <w:szCs w:val="24"/>
        </w:rPr>
        <w:t xml:space="preserve">To address the above limitations, we </w:t>
      </w:r>
      <w:r w:rsidR="004D772E">
        <w:rPr>
          <w:rFonts w:ascii="Times New Roman" w:hAnsi="Times New Roman" w:cs="Times New Roman"/>
          <w:sz w:val="24"/>
          <w:szCs w:val="24"/>
        </w:rPr>
        <w:t xml:space="preserve">first </w:t>
      </w:r>
      <w:r w:rsidRPr="00D640B0">
        <w:rPr>
          <w:rFonts w:ascii="Times New Roman" w:hAnsi="Times New Roman" w:cs="Times New Roman"/>
          <w:sz w:val="24"/>
          <w:szCs w:val="24"/>
        </w:rPr>
        <w:t>examine the joint effect of team faultline</w:t>
      </w:r>
      <w:r w:rsidR="00BC6F70">
        <w:rPr>
          <w:rFonts w:ascii="Times New Roman" w:hAnsi="Times New Roman" w:cs="Times New Roman"/>
          <w:sz w:val="24"/>
          <w:szCs w:val="24"/>
        </w:rPr>
        <w:t>s</w:t>
      </w:r>
      <w:r w:rsidRPr="00D640B0">
        <w:rPr>
          <w:rFonts w:ascii="Times New Roman" w:hAnsi="Times New Roman" w:cs="Times New Roman"/>
          <w:sz w:val="24"/>
          <w:szCs w:val="24"/>
        </w:rPr>
        <w:t xml:space="preserve"> and team value diversity. Although </w:t>
      </w:r>
      <w:proofErr w:type="spellStart"/>
      <w:r w:rsidRPr="00D640B0">
        <w:rPr>
          <w:rFonts w:ascii="Times New Roman" w:hAnsi="Times New Roman" w:cs="Times New Roman"/>
          <w:sz w:val="24"/>
          <w:szCs w:val="24"/>
        </w:rPr>
        <w:t>Jehn</w:t>
      </w:r>
      <w:proofErr w:type="spellEnd"/>
      <w:r w:rsidRPr="00D640B0">
        <w:rPr>
          <w:rFonts w:ascii="Times New Roman" w:hAnsi="Times New Roman" w:cs="Times New Roman"/>
          <w:sz w:val="24"/>
          <w:szCs w:val="24"/>
        </w:rPr>
        <w:t xml:space="preserve"> and colleagues (1999) showed the independent, differential </w:t>
      </w:r>
      <w:r w:rsidR="0036312D">
        <w:rPr>
          <w:rFonts w:ascii="Times New Roman" w:hAnsi="Times New Roman" w:cs="Times New Roman"/>
          <w:sz w:val="24"/>
          <w:szCs w:val="24"/>
        </w:rPr>
        <w:t>effect</w:t>
      </w:r>
      <w:r w:rsidR="0036312D" w:rsidRPr="00D640B0">
        <w:rPr>
          <w:rFonts w:ascii="Times New Roman" w:hAnsi="Times New Roman" w:cs="Times New Roman"/>
          <w:sz w:val="24"/>
          <w:szCs w:val="24"/>
        </w:rPr>
        <w:t xml:space="preserve">s </w:t>
      </w:r>
      <w:r w:rsidRPr="00D640B0">
        <w:rPr>
          <w:rFonts w:ascii="Times New Roman" w:hAnsi="Times New Roman" w:cs="Times New Roman"/>
          <w:sz w:val="24"/>
          <w:szCs w:val="24"/>
        </w:rPr>
        <w:t xml:space="preserve">of demographic and value diversity, recent </w:t>
      </w:r>
      <w:r w:rsidR="009E688E">
        <w:rPr>
          <w:rFonts w:ascii="Times New Roman" w:hAnsi="Times New Roman" w:cs="Times New Roman"/>
          <w:sz w:val="24"/>
          <w:szCs w:val="24"/>
        </w:rPr>
        <w:t xml:space="preserve">research on </w:t>
      </w:r>
      <w:r w:rsidRPr="00D640B0">
        <w:rPr>
          <w:rFonts w:ascii="Times New Roman" w:hAnsi="Times New Roman" w:cs="Times New Roman"/>
          <w:sz w:val="24"/>
          <w:szCs w:val="24"/>
        </w:rPr>
        <w:t>faultline</w:t>
      </w:r>
      <w:r w:rsidR="009E688E">
        <w:rPr>
          <w:rFonts w:ascii="Times New Roman" w:hAnsi="Times New Roman" w:cs="Times New Roman"/>
          <w:sz w:val="24"/>
          <w:szCs w:val="24"/>
        </w:rPr>
        <w:t>s</w:t>
      </w:r>
      <w:r w:rsidRPr="00D640B0">
        <w:rPr>
          <w:rFonts w:ascii="Times New Roman" w:hAnsi="Times New Roman" w:cs="Times New Roman"/>
          <w:sz w:val="24"/>
          <w:szCs w:val="24"/>
        </w:rPr>
        <w:t xml:space="preserve"> as well as diversity </w:t>
      </w:r>
      <w:r w:rsidR="00642C42">
        <w:rPr>
          <w:rFonts w:ascii="Times New Roman" w:hAnsi="Times New Roman" w:cs="Times New Roman"/>
          <w:sz w:val="24"/>
          <w:szCs w:val="24"/>
        </w:rPr>
        <w:t xml:space="preserve">has </w:t>
      </w:r>
      <w:r w:rsidRPr="00D640B0">
        <w:rPr>
          <w:rFonts w:ascii="Times New Roman" w:hAnsi="Times New Roman" w:cs="Times New Roman"/>
          <w:sz w:val="24"/>
          <w:szCs w:val="24"/>
        </w:rPr>
        <w:t xml:space="preserve">rarely considered the role </w:t>
      </w:r>
      <w:r w:rsidR="007E437E">
        <w:rPr>
          <w:rFonts w:ascii="Times New Roman" w:hAnsi="Times New Roman" w:cs="Times New Roman"/>
          <w:sz w:val="24"/>
          <w:szCs w:val="24"/>
        </w:rPr>
        <w:t>played by</w:t>
      </w:r>
      <w:r w:rsidR="007E437E"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diversity </w:t>
      </w:r>
      <w:r w:rsidR="00905202" w:rsidRPr="00D640B0">
        <w:rPr>
          <w:rFonts w:ascii="Times New Roman" w:hAnsi="Times New Roman" w:cs="Times New Roman"/>
          <w:sz w:val="24"/>
          <w:szCs w:val="24"/>
        </w:rPr>
        <w:t xml:space="preserve">in </w:t>
      </w:r>
      <w:r w:rsidRPr="00D640B0">
        <w:rPr>
          <w:rFonts w:ascii="Times New Roman" w:hAnsi="Times New Roman" w:cs="Times New Roman"/>
          <w:sz w:val="24"/>
          <w:szCs w:val="24"/>
        </w:rPr>
        <w:t xml:space="preserve">psychological characteristics such as value or affective states. </w:t>
      </w:r>
      <w:r w:rsidR="001F4169">
        <w:rPr>
          <w:rFonts w:ascii="Times New Roman" w:hAnsi="Times New Roman" w:cs="Times New Roman"/>
          <w:sz w:val="24"/>
          <w:szCs w:val="24"/>
        </w:rPr>
        <w:t>Hence</w:t>
      </w:r>
      <w:r w:rsidRPr="00D640B0">
        <w:rPr>
          <w:rFonts w:ascii="Times New Roman" w:hAnsi="Times New Roman" w:cs="Times New Roman"/>
          <w:sz w:val="24"/>
          <w:szCs w:val="24"/>
        </w:rPr>
        <w:t>, we examine the joint effect of team faultline</w:t>
      </w:r>
      <w:r w:rsidR="00D41297">
        <w:rPr>
          <w:rFonts w:ascii="Times New Roman" w:hAnsi="Times New Roman" w:cs="Times New Roman"/>
          <w:sz w:val="24"/>
          <w:szCs w:val="24"/>
        </w:rPr>
        <w:t>s</w:t>
      </w:r>
      <w:r w:rsidRPr="00D640B0">
        <w:rPr>
          <w:rFonts w:ascii="Times New Roman" w:hAnsi="Times New Roman" w:cs="Times New Roman"/>
          <w:sz w:val="24"/>
          <w:szCs w:val="24"/>
        </w:rPr>
        <w:t xml:space="preserve"> and team value diversity in predicting team mental model. This paper specifically consider</w:t>
      </w:r>
      <w:r w:rsidR="00C030C4" w:rsidRPr="00D640B0">
        <w:rPr>
          <w:rFonts w:ascii="Times New Roman" w:hAnsi="Times New Roman" w:cs="Times New Roman"/>
          <w:sz w:val="24"/>
          <w:szCs w:val="24"/>
        </w:rPr>
        <w:t>s</w:t>
      </w:r>
      <w:r w:rsidRPr="00D640B0">
        <w:rPr>
          <w:rFonts w:ascii="Times New Roman" w:hAnsi="Times New Roman" w:cs="Times New Roman"/>
          <w:sz w:val="24"/>
          <w:szCs w:val="24"/>
        </w:rPr>
        <w:t xml:space="preserve"> </w:t>
      </w:r>
      <w:r w:rsidR="009D2E1A">
        <w:rPr>
          <w:rFonts w:ascii="Times New Roman" w:hAnsi="Times New Roman" w:cs="Times New Roman"/>
          <w:sz w:val="24"/>
          <w:szCs w:val="24"/>
        </w:rPr>
        <w:t xml:space="preserve">the </w:t>
      </w:r>
      <w:r w:rsidRPr="00D640B0">
        <w:rPr>
          <w:rFonts w:ascii="Times New Roman" w:hAnsi="Times New Roman" w:cs="Times New Roman"/>
          <w:sz w:val="24"/>
          <w:szCs w:val="24"/>
        </w:rPr>
        <w:t>team mental model</w:t>
      </w:r>
      <w:r w:rsidR="009D2E1A">
        <w:rPr>
          <w:rFonts w:ascii="Times New Roman" w:hAnsi="Times New Roman" w:cs="Times New Roman"/>
          <w:sz w:val="24"/>
          <w:szCs w:val="24"/>
        </w:rPr>
        <w:t xml:space="preserve">, which is </w:t>
      </w:r>
      <w:r w:rsidRPr="00D640B0">
        <w:rPr>
          <w:rFonts w:ascii="Times New Roman" w:hAnsi="Times New Roman" w:cs="Times New Roman"/>
          <w:sz w:val="24"/>
          <w:szCs w:val="24"/>
        </w:rPr>
        <w:t xml:space="preserve">the shared perception among team members </w:t>
      </w:r>
      <w:r w:rsidR="00DD3D8B">
        <w:rPr>
          <w:rFonts w:ascii="Times New Roman" w:hAnsi="Times New Roman" w:cs="Times New Roman"/>
          <w:sz w:val="24"/>
          <w:szCs w:val="24"/>
        </w:rPr>
        <w:t>regarding</w:t>
      </w:r>
      <w:r w:rsidR="00DD3D8B" w:rsidRPr="00D640B0">
        <w:rPr>
          <w:rFonts w:ascii="Times New Roman" w:hAnsi="Times New Roman" w:cs="Times New Roman"/>
          <w:sz w:val="24"/>
          <w:szCs w:val="24"/>
        </w:rPr>
        <w:t xml:space="preserve"> </w:t>
      </w:r>
      <w:r w:rsidR="00DD3D8B">
        <w:rPr>
          <w:rFonts w:ascii="Times New Roman" w:hAnsi="Times New Roman" w:cs="Times New Roman"/>
          <w:sz w:val="24"/>
          <w:szCs w:val="24"/>
        </w:rPr>
        <w:t>the</w:t>
      </w:r>
      <w:r w:rsidR="00DD3D8B"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extent </w:t>
      </w:r>
      <w:r w:rsidR="00DD3D8B">
        <w:rPr>
          <w:rFonts w:ascii="Times New Roman" w:hAnsi="Times New Roman" w:cs="Times New Roman"/>
          <w:sz w:val="24"/>
          <w:szCs w:val="24"/>
        </w:rPr>
        <w:t xml:space="preserve">to which </w:t>
      </w:r>
      <w:r w:rsidRPr="00D640B0">
        <w:rPr>
          <w:rFonts w:ascii="Times New Roman" w:hAnsi="Times New Roman" w:cs="Times New Roman"/>
          <w:sz w:val="24"/>
          <w:szCs w:val="24"/>
        </w:rPr>
        <w:t>they have similar organized mental representation</w:t>
      </w:r>
      <w:r w:rsidR="00711661">
        <w:rPr>
          <w:rFonts w:ascii="Times New Roman" w:hAnsi="Times New Roman" w:cs="Times New Roman"/>
          <w:sz w:val="24"/>
          <w:szCs w:val="24"/>
        </w:rPr>
        <w:t>s</w:t>
      </w:r>
      <w:r w:rsidRPr="00D640B0">
        <w:rPr>
          <w:rFonts w:ascii="Times New Roman" w:hAnsi="Times New Roman" w:cs="Times New Roman"/>
          <w:sz w:val="24"/>
          <w:szCs w:val="24"/>
        </w:rPr>
        <w:t xml:space="preserve"> to understand, describe, and predict their team-relevant situation so they are “on the same page” (Cannon-Bowers, Salas, &amp; Converse, 1993; Mohammed, Ferzandi, &amp; Hamilton, 2010)</w:t>
      </w:r>
      <w:r w:rsidR="008775E3" w:rsidRPr="008775E3">
        <w:rPr>
          <w:rFonts w:ascii="Times New Roman" w:hAnsi="Times New Roman" w:cs="Times New Roman"/>
          <w:sz w:val="24"/>
          <w:szCs w:val="24"/>
        </w:rPr>
        <w:t>—</w:t>
      </w:r>
      <w:r w:rsidRPr="00D640B0">
        <w:rPr>
          <w:rFonts w:ascii="Times New Roman" w:hAnsi="Times New Roman" w:cs="Times New Roman"/>
          <w:sz w:val="24"/>
          <w:szCs w:val="24"/>
        </w:rPr>
        <w:t xml:space="preserve">a crucial mediating mechanism </w:t>
      </w:r>
      <w:r w:rsidR="00056612" w:rsidRPr="00D640B0">
        <w:rPr>
          <w:rFonts w:ascii="Times New Roman" w:hAnsi="Times New Roman" w:cs="Times New Roman"/>
          <w:sz w:val="24"/>
          <w:szCs w:val="24"/>
        </w:rPr>
        <w:t>that works as a team emergent state</w:t>
      </w:r>
      <w:r w:rsidRPr="00D640B0">
        <w:rPr>
          <w:rFonts w:ascii="Times New Roman" w:hAnsi="Times New Roman" w:cs="Times New Roman"/>
          <w:sz w:val="24"/>
          <w:szCs w:val="24"/>
        </w:rPr>
        <w:t xml:space="preserve">. Indeed, </w:t>
      </w:r>
      <w:r w:rsidR="00F40F84">
        <w:rPr>
          <w:rFonts w:ascii="Times New Roman" w:hAnsi="Times New Roman" w:cs="Times New Roman"/>
          <w:sz w:val="24"/>
          <w:szCs w:val="24"/>
        </w:rPr>
        <w:t xml:space="preserve">the </w:t>
      </w:r>
      <w:r w:rsidRPr="00D640B0">
        <w:rPr>
          <w:rFonts w:ascii="Times New Roman" w:hAnsi="Times New Roman" w:cs="Times New Roman"/>
          <w:sz w:val="24"/>
          <w:szCs w:val="24"/>
        </w:rPr>
        <w:t xml:space="preserve">team mental model accurately captures </w:t>
      </w:r>
      <w:r w:rsidR="00A73E88">
        <w:rPr>
          <w:rFonts w:ascii="Times New Roman" w:hAnsi="Times New Roman" w:cs="Times New Roman"/>
          <w:sz w:val="24"/>
          <w:szCs w:val="24"/>
        </w:rPr>
        <w:t xml:space="preserve">the </w:t>
      </w:r>
      <w:r w:rsidRPr="00D640B0">
        <w:rPr>
          <w:rFonts w:ascii="Times New Roman" w:hAnsi="Times New Roman" w:cs="Times New Roman"/>
          <w:sz w:val="24"/>
          <w:szCs w:val="24"/>
        </w:rPr>
        <w:t xml:space="preserve">“double-edged sword” nature of team diversity. </w:t>
      </w:r>
      <w:r w:rsidR="003B0C44" w:rsidRPr="00D640B0">
        <w:rPr>
          <w:rFonts w:ascii="Times New Roman" w:hAnsi="Times New Roman" w:cs="Times New Roman"/>
          <w:sz w:val="24"/>
          <w:szCs w:val="24"/>
        </w:rPr>
        <w:t xml:space="preserve">For instance, </w:t>
      </w:r>
      <w:r w:rsidRPr="00D640B0">
        <w:rPr>
          <w:rFonts w:ascii="Times New Roman" w:hAnsi="Times New Roman" w:cs="Times New Roman"/>
          <w:sz w:val="24"/>
          <w:szCs w:val="24"/>
        </w:rPr>
        <w:t xml:space="preserve">while </w:t>
      </w:r>
      <w:r w:rsidR="00E1778C">
        <w:rPr>
          <w:rFonts w:ascii="Times New Roman" w:hAnsi="Times New Roman" w:cs="Times New Roman"/>
          <w:sz w:val="24"/>
          <w:szCs w:val="24"/>
        </w:rPr>
        <w:t xml:space="preserve">a </w:t>
      </w:r>
      <w:r w:rsidRPr="00D640B0">
        <w:rPr>
          <w:rFonts w:ascii="Times New Roman" w:hAnsi="Times New Roman" w:cs="Times New Roman"/>
          <w:sz w:val="24"/>
          <w:szCs w:val="24"/>
        </w:rPr>
        <w:t>team mental model is a substantial positive predictor of team effectiveness (Mohammed et al., 2010), Fisher and colleagues (2012) found that diversity negative</w:t>
      </w:r>
      <w:r w:rsidR="009169AF">
        <w:rPr>
          <w:rFonts w:ascii="Times New Roman" w:hAnsi="Times New Roman" w:cs="Times New Roman"/>
          <w:sz w:val="24"/>
          <w:szCs w:val="24"/>
        </w:rPr>
        <w:t>ly</w:t>
      </w:r>
      <w:r w:rsidRPr="00D640B0">
        <w:rPr>
          <w:rFonts w:ascii="Times New Roman" w:hAnsi="Times New Roman" w:cs="Times New Roman"/>
          <w:sz w:val="24"/>
          <w:szCs w:val="24"/>
        </w:rPr>
        <w:t xml:space="preserve"> </w:t>
      </w:r>
      <w:r w:rsidR="00296462">
        <w:rPr>
          <w:rFonts w:ascii="Times New Roman" w:hAnsi="Times New Roman" w:cs="Times New Roman"/>
          <w:sz w:val="24"/>
          <w:szCs w:val="24"/>
        </w:rPr>
        <w:t>affects</w:t>
      </w:r>
      <w:r w:rsidRPr="00D640B0">
        <w:rPr>
          <w:rFonts w:ascii="Times New Roman" w:hAnsi="Times New Roman" w:cs="Times New Roman"/>
          <w:sz w:val="24"/>
          <w:szCs w:val="24"/>
        </w:rPr>
        <w:t xml:space="preserve"> team mental model, showing the obvious challenge in managing teams.</w:t>
      </w:r>
      <w:r w:rsidR="003B0C44" w:rsidRPr="00D640B0">
        <w:rPr>
          <w:rFonts w:ascii="Times New Roman" w:hAnsi="Times New Roman" w:cs="Times New Roman"/>
          <w:sz w:val="24"/>
          <w:szCs w:val="24"/>
        </w:rPr>
        <w:t xml:space="preserve"> </w:t>
      </w:r>
      <w:r w:rsidR="00F87B0F">
        <w:rPr>
          <w:rFonts w:ascii="Times New Roman" w:hAnsi="Times New Roman" w:cs="Times New Roman"/>
          <w:sz w:val="24"/>
          <w:szCs w:val="24"/>
        </w:rPr>
        <w:t>Hence</w:t>
      </w:r>
      <w:r w:rsidR="003B0C44" w:rsidRPr="00D640B0">
        <w:rPr>
          <w:rFonts w:ascii="Times New Roman" w:hAnsi="Times New Roman" w:cs="Times New Roman"/>
          <w:sz w:val="24"/>
          <w:szCs w:val="24"/>
        </w:rPr>
        <w:t>,</w:t>
      </w:r>
      <w:r w:rsidR="00E1778C">
        <w:rPr>
          <w:rFonts w:ascii="Times New Roman" w:hAnsi="Times New Roman" w:cs="Times New Roman"/>
          <w:sz w:val="24"/>
          <w:szCs w:val="24"/>
        </w:rPr>
        <w:t xml:space="preserve"> the</w:t>
      </w:r>
      <w:r w:rsidR="003B0C44" w:rsidRPr="00D640B0">
        <w:rPr>
          <w:rFonts w:ascii="Times New Roman" w:hAnsi="Times New Roman" w:cs="Times New Roman"/>
          <w:sz w:val="24"/>
          <w:szCs w:val="24"/>
        </w:rPr>
        <w:t xml:space="preserve"> team mental model is an ideal emergent state that </w:t>
      </w:r>
      <w:r w:rsidR="007400FF">
        <w:rPr>
          <w:rFonts w:ascii="Times New Roman" w:hAnsi="Times New Roman" w:cs="Times New Roman"/>
          <w:sz w:val="24"/>
          <w:szCs w:val="24"/>
        </w:rPr>
        <w:t>determines</w:t>
      </w:r>
      <w:r w:rsidR="003B0C44" w:rsidRPr="00D640B0">
        <w:rPr>
          <w:rFonts w:ascii="Times New Roman" w:hAnsi="Times New Roman" w:cs="Times New Roman"/>
          <w:sz w:val="24"/>
          <w:szCs w:val="24"/>
        </w:rPr>
        <w:t xml:space="preserve"> whether diversity </w:t>
      </w:r>
      <w:r w:rsidR="007400FF">
        <w:rPr>
          <w:rFonts w:ascii="Times New Roman" w:hAnsi="Times New Roman" w:cs="Times New Roman"/>
          <w:sz w:val="24"/>
          <w:szCs w:val="24"/>
        </w:rPr>
        <w:t xml:space="preserve">will </w:t>
      </w:r>
      <w:r w:rsidR="003B0C44" w:rsidRPr="00D640B0">
        <w:rPr>
          <w:rFonts w:ascii="Times New Roman" w:hAnsi="Times New Roman" w:cs="Times New Roman"/>
          <w:sz w:val="24"/>
          <w:szCs w:val="24"/>
        </w:rPr>
        <w:t>contribute to s</w:t>
      </w:r>
      <w:r w:rsidR="00AC7319" w:rsidRPr="00D640B0">
        <w:rPr>
          <w:rFonts w:ascii="Times New Roman" w:hAnsi="Times New Roman" w:cs="Times New Roman"/>
          <w:sz w:val="24"/>
          <w:szCs w:val="24"/>
        </w:rPr>
        <w:t>y</w:t>
      </w:r>
      <w:r w:rsidR="003B0C44" w:rsidRPr="00D640B0">
        <w:rPr>
          <w:rFonts w:ascii="Times New Roman" w:hAnsi="Times New Roman" w:cs="Times New Roman"/>
          <w:sz w:val="24"/>
          <w:szCs w:val="24"/>
        </w:rPr>
        <w:t xml:space="preserve">nergy creation in teams or trigger </w:t>
      </w:r>
      <w:r w:rsidR="00E6247F">
        <w:rPr>
          <w:rFonts w:ascii="Times New Roman" w:hAnsi="Times New Roman" w:cs="Times New Roman"/>
          <w:sz w:val="24"/>
          <w:szCs w:val="24"/>
        </w:rPr>
        <w:t xml:space="preserve">a </w:t>
      </w:r>
      <w:r w:rsidR="003B0C44" w:rsidRPr="00D640B0">
        <w:rPr>
          <w:rFonts w:ascii="Times New Roman" w:hAnsi="Times New Roman" w:cs="Times New Roman"/>
          <w:sz w:val="24"/>
          <w:szCs w:val="24"/>
        </w:rPr>
        <w:t xml:space="preserve">detrimental effect </w:t>
      </w:r>
      <w:r w:rsidR="00F170A6">
        <w:rPr>
          <w:rFonts w:ascii="Times New Roman" w:hAnsi="Times New Roman" w:cs="Times New Roman"/>
          <w:sz w:val="24"/>
          <w:szCs w:val="24"/>
        </w:rPr>
        <w:t>that</w:t>
      </w:r>
      <w:r w:rsidR="00E6247F">
        <w:rPr>
          <w:rFonts w:ascii="Times New Roman" w:hAnsi="Times New Roman" w:cs="Times New Roman"/>
          <w:sz w:val="24"/>
          <w:szCs w:val="24"/>
        </w:rPr>
        <w:t xml:space="preserve"> would hamper</w:t>
      </w:r>
      <w:r w:rsidR="003B0C44" w:rsidRPr="00D640B0">
        <w:rPr>
          <w:rFonts w:ascii="Times New Roman" w:hAnsi="Times New Roman" w:cs="Times New Roman"/>
          <w:sz w:val="24"/>
          <w:szCs w:val="24"/>
        </w:rPr>
        <w:t xml:space="preserve"> team </w:t>
      </w:r>
      <w:r w:rsidR="00003D39" w:rsidRPr="00D640B0">
        <w:rPr>
          <w:rFonts w:ascii="Times New Roman" w:hAnsi="Times New Roman" w:cs="Times New Roman"/>
          <w:sz w:val="24"/>
          <w:szCs w:val="24"/>
        </w:rPr>
        <w:t>performance</w:t>
      </w:r>
      <w:r w:rsidR="003B0C44" w:rsidRPr="00D640B0">
        <w:rPr>
          <w:rFonts w:ascii="Times New Roman" w:hAnsi="Times New Roman" w:cs="Times New Roman"/>
          <w:sz w:val="24"/>
          <w:szCs w:val="24"/>
        </w:rPr>
        <w:t>.</w:t>
      </w:r>
    </w:p>
    <w:p w14:paraId="1D40CB1D" w14:textId="4C3DB7F4" w:rsidR="00C33B8D" w:rsidRPr="00D640B0" w:rsidRDefault="00000000" w:rsidP="00FD053D">
      <w:pPr>
        <w:spacing w:after="0" w:line="480" w:lineRule="auto"/>
        <w:ind w:firstLine="800"/>
        <w:jc w:val="left"/>
        <w:rPr>
          <w:rFonts w:ascii="Times New Roman" w:hAnsi="Times New Roman" w:cs="Times New Roman"/>
          <w:sz w:val="24"/>
          <w:szCs w:val="24"/>
        </w:rPr>
      </w:pPr>
      <w:r w:rsidRPr="00D640B0">
        <w:rPr>
          <w:rFonts w:ascii="Times New Roman" w:hAnsi="Times New Roman" w:cs="Times New Roman"/>
          <w:sz w:val="24"/>
          <w:szCs w:val="24"/>
        </w:rPr>
        <w:t>Drawing on the categorization</w:t>
      </w:r>
      <w:r w:rsidR="00E1778C">
        <w:rPr>
          <w:rFonts w:ascii="Times New Roman" w:hAnsi="Times New Roman" w:cs="Times New Roman"/>
          <w:sz w:val="24"/>
          <w:szCs w:val="24"/>
        </w:rPr>
        <w:softHyphen/>
        <w:t>–</w:t>
      </w:r>
      <w:r w:rsidRPr="00D640B0">
        <w:rPr>
          <w:rFonts w:ascii="Times New Roman" w:hAnsi="Times New Roman" w:cs="Times New Roman"/>
          <w:sz w:val="24"/>
          <w:szCs w:val="24"/>
        </w:rPr>
        <w:t>elaboration model (CEM) (</w:t>
      </w:r>
      <w:r w:rsidR="00312EA4" w:rsidRPr="00D640B0">
        <w:rPr>
          <w:rFonts w:ascii="Times New Roman" w:hAnsi="Times New Roman" w:cs="Times New Roman"/>
          <w:sz w:val="24"/>
          <w:szCs w:val="24"/>
        </w:rPr>
        <w:t>v</w:t>
      </w:r>
      <w:r w:rsidRPr="00D640B0">
        <w:rPr>
          <w:rFonts w:ascii="Times New Roman" w:hAnsi="Times New Roman" w:cs="Times New Roman"/>
          <w:sz w:val="24"/>
          <w:szCs w:val="24"/>
        </w:rPr>
        <w:t xml:space="preserve">an Knippenberg, De Dreu, &amp; Homan, 2004), we explain the above joint effects on team mental model. According to the CEM, the implications of diversity can </w:t>
      </w:r>
      <w:r w:rsidR="00553D92">
        <w:rPr>
          <w:rFonts w:ascii="Times New Roman" w:hAnsi="Times New Roman" w:cs="Times New Roman"/>
          <w:sz w:val="24"/>
          <w:szCs w:val="24"/>
        </w:rPr>
        <w:t>vary depending on</w:t>
      </w:r>
      <w:r w:rsidRPr="00D640B0">
        <w:rPr>
          <w:rFonts w:ascii="Times New Roman" w:hAnsi="Times New Roman" w:cs="Times New Roman"/>
          <w:sz w:val="24"/>
          <w:szCs w:val="24"/>
        </w:rPr>
        <w:t xml:space="preserve"> its corresponding processes; </w:t>
      </w:r>
      <w:r w:rsidR="001215DE">
        <w:rPr>
          <w:rFonts w:ascii="Times New Roman" w:hAnsi="Times New Roman" w:cs="Times New Roman"/>
          <w:sz w:val="24"/>
          <w:szCs w:val="24"/>
        </w:rPr>
        <w:lastRenderedPageBreak/>
        <w:t>while</w:t>
      </w:r>
      <w:r w:rsidRPr="00D640B0">
        <w:rPr>
          <w:rFonts w:ascii="Times New Roman" w:hAnsi="Times New Roman" w:cs="Times New Roman"/>
          <w:sz w:val="24"/>
          <w:szCs w:val="24"/>
        </w:rPr>
        <w:t xml:space="preserve"> </w:t>
      </w:r>
      <w:proofErr w:type="spellStart"/>
      <w:r w:rsidR="009D2E73" w:rsidRPr="00D640B0">
        <w:rPr>
          <w:rFonts w:ascii="Times New Roman" w:hAnsi="Times New Roman" w:cs="Times New Roman"/>
          <w:sz w:val="24"/>
          <w:szCs w:val="24"/>
        </w:rPr>
        <w:t>faultline</w:t>
      </w:r>
      <w:r w:rsidR="00907999">
        <w:rPr>
          <w:rFonts w:ascii="Times New Roman" w:hAnsi="Times New Roman" w:cs="Times New Roman"/>
          <w:sz w:val="24"/>
          <w:szCs w:val="24"/>
        </w:rPr>
        <w:t>s</w:t>
      </w:r>
      <w:proofErr w:type="spellEnd"/>
      <w:r w:rsidRPr="00D640B0">
        <w:rPr>
          <w:rFonts w:ascii="Times New Roman" w:hAnsi="Times New Roman" w:cs="Times New Roman"/>
          <w:sz w:val="24"/>
          <w:szCs w:val="24"/>
        </w:rPr>
        <w:t xml:space="preserve"> can be detrimental when </w:t>
      </w:r>
      <w:r w:rsidR="00907999">
        <w:rPr>
          <w:rFonts w:ascii="Times New Roman" w:hAnsi="Times New Roman" w:cs="Times New Roman"/>
          <w:sz w:val="24"/>
          <w:szCs w:val="24"/>
        </w:rPr>
        <w:t>they</w:t>
      </w:r>
      <w:r w:rsidR="00907999"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facilitate social categorization processes, </w:t>
      </w:r>
      <w:r w:rsidR="00B11CB4">
        <w:rPr>
          <w:rFonts w:ascii="Times New Roman" w:hAnsi="Times New Roman" w:cs="Times New Roman"/>
          <w:sz w:val="24"/>
          <w:szCs w:val="24"/>
        </w:rPr>
        <w:t>they</w:t>
      </w:r>
      <w:r w:rsidRPr="00D640B0">
        <w:rPr>
          <w:rFonts w:ascii="Times New Roman" w:hAnsi="Times New Roman" w:cs="Times New Roman"/>
          <w:sz w:val="24"/>
          <w:szCs w:val="24"/>
        </w:rPr>
        <w:t xml:space="preserve"> can </w:t>
      </w:r>
      <w:r w:rsidR="009D7ACF">
        <w:rPr>
          <w:rFonts w:ascii="Times New Roman" w:hAnsi="Times New Roman" w:cs="Times New Roman"/>
          <w:sz w:val="24"/>
          <w:szCs w:val="24"/>
        </w:rPr>
        <w:t xml:space="preserve">also </w:t>
      </w:r>
      <w:r w:rsidRPr="00D640B0">
        <w:rPr>
          <w:rFonts w:ascii="Times New Roman" w:hAnsi="Times New Roman" w:cs="Times New Roman"/>
          <w:sz w:val="24"/>
          <w:szCs w:val="24"/>
        </w:rPr>
        <w:t xml:space="preserve">be beneficial when </w:t>
      </w:r>
      <w:r w:rsidR="00AC78E5">
        <w:rPr>
          <w:rFonts w:ascii="Times New Roman" w:hAnsi="Times New Roman" w:cs="Times New Roman"/>
          <w:sz w:val="24"/>
          <w:szCs w:val="24"/>
        </w:rPr>
        <w:t>they</w:t>
      </w:r>
      <w:r w:rsidR="00AC78E5" w:rsidRPr="00D640B0">
        <w:rPr>
          <w:rFonts w:ascii="Times New Roman" w:hAnsi="Times New Roman" w:cs="Times New Roman"/>
          <w:sz w:val="24"/>
          <w:szCs w:val="24"/>
        </w:rPr>
        <w:t xml:space="preserve"> </w:t>
      </w:r>
      <w:r w:rsidRPr="00D640B0">
        <w:rPr>
          <w:rFonts w:ascii="Times New Roman" w:hAnsi="Times New Roman" w:cs="Times New Roman"/>
          <w:sz w:val="24"/>
          <w:szCs w:val="24"/>
        </w:rPr>
        <w:t>facilitate information elaboration processes that are activated when task informational and decision requirements are fulfilled (</w:t>
      </w:r>
      <w:r w:rsidR="00BE4820" w:rsidRPr="00D640B0">
        <w:rPr>
          <w:rFonts w:ascii="Times New Roman" w:hAnsi="Times New Roman" w:cs="Times New Roman"/>
          <w:sz w:val="24"/>
          <w:szCs w:val="24"/>
        </w:rPr>
        <w:t>v</w:t>
      </w:r>
      <w:r w:rsidRPr="00D640B0">
        <w:rPr>
          <w:rFonts w:ascii="Times New Roman" w:hAnsi="Times New Roman" w:cs="Times New Roman"/>
          <w:sz w:val="24"/>
          <w:szCs w:val="24"/>
        </w:rPr>
        <w:t>an Knippenberg et al., 2004). First</w:t>
      </w:r>
      <w:r w:rsidR="00CF3A1D" w:rsidRPr="00D640B0">
        <w:rPr>
          <w:rFonts w:ascii="Times New Roman" w:hAnsi="Times New Roman" w:cs="Times New Roman"/>
          <w:sz w:val="24"/>
          <w:szCs w:val="24"/>
        </w:rPr>
        <w:t>,</w:t>
      </w:r>
      <w:r w:rsidRPr="00D640B0">
        <w:rPr>
          <w:rFonts w:ascii="Times New Roman" w:hAnsi="Times New Roman" w:cs="Times New Roman"/>
          <w:sz w:val="24"/>
          <w:szCs w:val="24"/>
        </w:rPr>
        <w:t xml:space="preserve"> in applying the logic of social categorization, we posit that team </w:t>
      </w:r>
      <w:proofErr w:type="spellStart"/>
      <w:r w:rsidRPr="00D640B0">
        <w:rPr>
          <w:rFonts w:ascii="Times New Roman" w:hAnsi="Times New Roman" w:cs="Times New Roman"/>
          <w:sz w:val="24"/>
          <w:szCs w:val="24"/>
        </w:rPr>
        <w:t>faultline</w:t>
      </w:r>
      <w:r w:rsidR="00D51A1F">
        <w:rPr>
          <w:rFonts w:ascii="Times New Roman" w:hAnsi="Times New Roman" w:cs="Times New Roman"/>
          <w:sz w:val="24"/>
          <w:szCs w:val="24"/>
        </w:rPr>
        <w:t>s</w:t>
      </w:r>
      <w:proofErr w:type="spellEnd"/>
      <w:r w:rsidRPr="00D640B0">
        <w:rPr>
          <w:rFonts w:ascii="Times New Roman" w:hAnsi="Times New Roman" w:cs="Times New Roman"/>
          <w:sz w:val="24"/>
          <w:szCs w:val="24"/>
        </w:rPr>
        <w:t xml:space="preserve"> and team value diversity </w:t>
      </w:r>
      <w:r w:rsidR="003710AC">
        <w:rPr>
          <w:rFonts w:ascii="Times New Roman" w:hAnsi="Times New Roman" w:cs="Times New Roman"/>
          <w:sz w:val="24"/>
          <w:szCs w:val="24"/>
        </w:rPr>
        <w:t>have</w:t>
      </w:r>
      <w:r w:rsidR="003710AC" w:rsidRPr="00D640B0">
        <w:rPr>
          <w:rFonts w:ascii="Times New Roman" w:hAnsi="Times New Roman" w:cs="Times New Roman"/>
          <w:sz w:val="24"/>
          <w:szCs w:val="24"/>
        </w:rPr>
        <w:t xml:space="preserve"> an interacti</w:t>
      </w:r>
      <w:r w:rsidR="005612C2">
        <w:rPr>
          <w:rFonts w:ascii="Times New Roman" w:hAnsi="Times New Roman" w:cs="Times New Roman"/>
          <w:sz w:val="24"/>
          <w:szCs w:val="24"/>
        </w:rPr>
        <w:t>on</w:t>
      </w:r>
      <w:r w:rsidR="003710AC" w:rsidRPr="00D640B0">
        <w:rPr>
          <w:rFonts w:ascii="Times New Roman" w:hAnsi="Times New Roman" w:cs="Times New Roman"/>
          <w:sz w:val="24"/>
          <w:szCs w:val="24"/>
        </w:rPr>
        <w:t xml:space="preserve"> effect </w:t>
      </w:r>
      <w:r w:rsidRPr="00D640B0">
        <w:rPr>
          <w:rFonts w:ascii="Times New Roman" w:hAnsi="Times New Roman" w:cs="Times New Roman"/>
          <w:sz w:val="24"/>
          <w:szCs w:val="24"/>
        </w:rPr>
        <w:t xml:space="preserve">on team mental model; we argue that team </w:t>
      </w:r>
      <w:proofErr w:type="spellStart"/>
      <w:r w:rsidRPr="00D640B0">
        <w:rPr>
          <w:rFonts w:ascii="Times New Roman" w:hAnsi="Times New Roman" w:cs="Times New Roman"/>
          <w:sz w:val="24"/>
          <w:szCs w:val="24"/>
        </w:rPr>
        <w:t>faultline</w:t>
      </w:r>
      <w:r w:rsidR="00C1632E">
        <w:rPr>
          <w:rFonts w:ascii="Times New Roman" w:hAnsi="Times New Roman" w:cs="Times New Roman"/>
          <w:sz w:val="24"/>
          <w:szCs w:val="24"/>
        </w:rPr>
        <w:t>s</w:t>
      </w:r>
      <w:proofErr w:type="spellEnd"/>
      <w:r w:rsidRPr="00D640B0">
        <w:rPr>
          <w:rFonts w:ascii="Times New Roman" w:hAnsi="Times New Roman" w:cs="Times New Roman"/>
          <w:sz w:val="24"/>
          <w:szCs w:val="24"/>
        </w:rPr>
        <w:t xml:space="preserve"> </w:t>
      </w:r>
      <w:r w:rsidR="00C1632E">
        <w:rPr>
          <w:rFonts w:ascii="Times New Roman" w:hAnsi="Times New Roman" w:cs="Times New Roman"/>
          <w:sz w:val="24"/>
          <w:szCs w:val="24"/>
        </w:rPr>
        <w:t>negatively affect</w:t>
      </w:r>
      <w:r w:rsidRPr="00D640B0">
        <w:rPr>
          <w:rFonts w:ascii="Times New Roman" w:hAnsi="Times New Roman" w:cs="Times New Roman"/>
          <w:sz w:val="24"/>
          <w:szCs w:val="24"/>
        </w:rPr>
        <w:t xml:space="preserve"> team mental model</w:t>
      </w:r>
      <w:r w:rsidR="00F75A3A">
        <w:rPr>
          <w:rFonts w:ascii="Times New Roman" w:hAnsi="Times New Roman" w:cs="Times New Roman"/>
          <w:sz w:val="24"/>
          <w:szCs w:val="24"/>
        </w:rPr>
        <w:t>,</w:t>
      </w:r>
      <w:r w:rsidRPr="00D640B0">
        <w:rPr>
          <w:rFonts w:ascii="Times New Roman" w:hAnsi="Times New Roman" w:cs="Times New Roman"/>
          <w:sz w:val="24"/>
          <w:szCs w:val="24"/>
        </w:rPr>
        <w:t xml:space="preserve"> thus </w:t>
      </w:r>
      <w:r w:rsidR="00F75A3A">
        <w:rPr>
          <w:rFonts w:ascii="Times New Roman" w:hAnsi="Times New Roman" w:cs="Times New Roman"/>
          <w:sz w:val="24"/>
          <w:szCs w:val="24"/>
        </w:rPr>
        <w:t>hampering</w:t>
      </w:r>
      <w:r w:rsidRPr="00D640B0">
        <w:rPr>
          <w:rFonts w:ascii="Times New Roman" w:hAnsi="Times New Roman" w:cs="Times New Roman"/>
          <w:sz w:val="24"/>
          <w:szCs w:val="24"/>
        </w:rPr>
        <w:t xml:space="preserve"> team </w:t>
      </w:r>
      <w:r w:rsidR="00003D39" w:rsidRPr="00D640B0">
        <w:rPr>
          <w:rFonts w:ascii="Times New Roman" w:hAnsi="Times New Roman" w:cs="Times New Roman"/>
          <w:sz w:val="24"/>
          <w:szCs w:val="24"/>
        </w:rPr>
        <w:t>performance</w:t>
      </w:r>
      <w:r w:rsidR="00DA6A78">
        <w:rPr>
          <w:rFonts w:ascii="Times New Roman" w:hAnsi="Times New Roman" w:cs="Times New Roman"/>
          <w:sz w:val="24"/>
          <w:szCs w:val="24"/>
        </w:rPr>
        <w:t>. However, this happens</w:t>
      </w:r>
      <w:r w:rsidRPr="00D640B0">
        <w:rPr>
          <w:rFonts w:ascii="Times New Roman" w:hAnsi="Times New Roman" w:cs="Times New Roman"/>
          <w:sz w:val="24"/>
          <w:szCs w:val="24"/>
        </w:rPr>
        <w:t xml:space="preserve"> only under </w:t>
      </w:r>
      <w:r w:rsidR="00905405">
        <w:rPr>
          <w:rFonts w:ascii="Times New Roman" w:hAnsi="Times New Roman" w:cs="Times New Roman"/>
          <w:sz w:val="24"/>
          <w:szCs w:val="24"/>
        </w:rPr>
        <w:t xml:space="preserve">the condition of </w:t>
      </w:r>
      <w:r w:rsidRPr="00D640B0">
        <w:rPr>
          <w:rFonts w:ascii="Times New Roman" w:hAnsi="Times New Roman" w:cs="Times New Roman"/>
          <w:sz w:val="24"/>
          <w:szCs w:val="24"/>
        </w:rPr>
        <w:t xml:space="preserve">high team value diversity, when team members actually perceive differences </w:t>
      </w:r>
      <w:r w:rsidR="00DA6A78">
        <w:rPr>
          <w:rFonts w:ascii="Times New Roman" w:hAnsi="Times New Roman" w:cs="Times New Roman"/>
          <w:sz w:val="24"/>
          <w:szCs w:val="24"/>
        </w:rPr>
        <w:t>among their</w:t>
      </w:r>
      <w:r w:rsidR="00DA6A78" w:rsidRPr="00D640B0">
        <w:rPr>
          <w:rFonts w:ascii="Times New Roman" w:hAnsi="Times New Roman" w:cs="Times New Roman"/>
          <w:sz w:val="24"/>
          <w:szCs w:val="24"/>
        </w:rPr>
        <w:t xml:space="preserve"> </w:t>
      </w:r>
      <w:r w:rsidRPr="00D640B0">
        <w:rPr>
          <w:rFonts w:ascii="Times New Roman" w:hAnsi="Times New Roman" w:cs="Times New Roman"/>
          <w:sz w:val="24"/>
          <w:szCs w:val="24"/>
        </w:rPr>
        <w:t>value</w:t>
      </w:r>
      <w:r w:rsidR="00DA6A78">
        <w:rPr>
          <w:rFonts w:ascii="Times New Roman" w:hAnsi="Times New Roman" w:cs="Times New Roman"/>
          <w:sz w:val="24"/>
          <w:szCs w:val="24"/>
        </w:rPr>
        <w:t>s</w:t>
      </w:r>
      <w:r w:rsidRPr="00D640B0">
        <w:rPr>
          <w:rFonts w:ascii="Times New Roman" w:hAnsi="Times New Roman" w:cs="Times New Roman"/>
          <w:sz w:val="24"/>
          <w:szCs w:val="24"/>
        </w:rPr>
        <w:t xml:space="preserve"> and mindset</w:t>
      </w:r>
      <w:r w:rsidR="00DA6A78">
        <w:rPr>
          <w:rFonts w:ascii="Times New Roman" w:hAnsi="Times New Roman" w:cs="Times New Roman"/>
          <w:sz w:val="24"/>
          <w:szCs w:val="24"/>
        </w:rPr>
        <w:t>s</w:t>
      </w:r>
      <w:r w:rsidRPr="00D640B0">
        <w:rPr>
          <w:rFonts w:ascii="Times New Roman" w:hAnsi="Times New Roman" w:cs="Times New Roman"/>
          <w:sz w:val="24"/>
          <w:szCs w:val="24"/>
        </w:rPr>
        <w:t xml:space="preserve"> (Jehn et al., 1999; </w:t>
      </w:r>
      <w:r w:rsidR="00794EED" w:rsidRPr="00D640B0">
        <w:rPr>
          <w:rFonts w:ascii="Times New Roman" w:hAnsi="Times New Roman" w:cs="Times New Roman"/>
          <w:sz w:val="24"/>
          <w:szCs w:val="24"/>
        </w:rPr>
        <w:t>v</w:t>
      </w:r>
      <w:r w:rsidRPr="00D640B0">
        <w:rPr>
          <w:rFonts w:ascii="Times New Roman" w:hAnsi="Times New Roman" w:cs="Times New Roman"/>
          <w:sz w:val="24"/>
          <w:szCs w:val="24"/>
        </w:rPr>
        <w:t>an Knippenberg et al., 2004). Second, building on the logic of information elaboration, we posit the additional moderating role of team task design</w:t>
      </w:r>
      <w:r w:rsidR="00485203" w:rsidRPr="00D640B0">
        <w:rPr>
          <w:rFonts w:ascii="Times New Roman" w:hAnsi="Times New Roman" w:cs="Times New Roman"/>
          <w:sz w:val="24"/>
          <w:szCs w:val="24"/>
        </w:rPr>
        <w:t>, which enhances corresponding team performance</w:t>
      </w:r>
      <w:r w:rsidR="00485203">
        <w:rPr>
          <w:rFonts w:ascii="Times New Roman" w:hAnsi="Times New Roman" w:cs="Times New Roman"/>
          <w:sz w:val="24"/>
          <w:szCs w:val="24"/>
        </w:rPr>
        <w:t>,</w:t>
      </w:r>
      <w:r w:rsidRPr="00D640B0">
        <w:rPr>
          <w:rFonts w:ascii="Times New Roman" w:hAnsi="Times New Roman" w:cs="Times New Roman"/>
          <w:sz w:val="24"/>
          <w:szCs w:val="24"/>
        </w:rPr>
        <w:t xml:space="preserve"> in team </w:t>
      </w:r>
      <w:proofErr w:type="spellStart"/>
      <w:r w:rsidRPr="00D640B0">
        <w:rPr>
          <w:rFonts w:ascii="Times New Roman" w:hAnsi="Times New Roman" w:cs="Times New Roman"/>
          <w:sz w:val="24"/>
          <w:szCs w:val="24"/>
        </w:rPr>
        <w:t>faultline</w:t>
      </w:r>
      <w:proofErr w:type="spellEnd"/>
      <w:r w:rsidRPr="00D640B0">
        <w:rPr>
          <w:rFonts w:ascii="Times New Roman" w:hAnsi="Times New Roman" w:cs="Times New Roman"/>
          <w:sz w:val="24"/>
          <w:szCs w:val="24"/>
        </w:rPr>
        <w:t>/team value diversity</w:t>
      </w:r>
      <w:r w:rsidR="00F5007D" w:rsidRPr="00F5007D">
        <w:rPr>
          <w:rFonts w:ascii="Times New Roman" w:hAnsi="Times New Roman" w:cs="Times New Roman"/>
          <w:sz w:val="24"/>
          <w:szCs w:val="24"/>
        </w:rPr>
        <w:t>–</w:t>
      </w:r>
      <w:r w:rsidRPr="00D640B0">
        <w:rPr>
          <w:rFonts w:ascii="Times New Roman" w:hAnsi="Times New Roman" w:cs="Times New Roman"/>
          <w:sz w:val="24"/>
          <w:szCs w:val="24"/>
        </w:rPr>
        <w:t>team mental model relationships (</w:t>
      </w:r>
      <w:r w:rsidR="00794EED" w:rsidRPr="00D640B0">
        <w:rPr>
          <w:rFonts w:ascii="Times New Roman" w:hAnsi="Times New Roman" w:cs="Times New Roman"/>
          <w:sz w:val="24"/>
          <w:szCs w:val="24"/>
        </w:rPr>
        <w:t>v</w:t>
      </w:r>
      <w:r w:rsidRPr="00D640B0">
        <w:rPr>
          <w:rFonts w:ascii="Times New Roman" w:hAnsi="Times New Roman" w:cs="Times New Roman"/>
          <w:sz w:val="24"/>
          <w:szCs w:val="24"/>
        </w:rPr>
        <w:t xml:space="preserve">an Knippenberg et al., 2004). </w:t>
      </w:r>
      <w:r w:rsidRPr="00D640B0">
        <w:rPr>
          <w:rFonts w:ascii="Times New Roman" w:eastAsia="맑은 고딕" w:hAnsi="Times New Roman" w:cs="Times New Roman"/>
          <w:sz w:val="24"/>
          <w:szCs w:val="24"/>
        </w:rPr>
        <w:t>Figure 1 depicts the current research model.</w:t>
      </w:r>
    </w:p>
    <w:p w14:paraId="59BCC8FD" w14:textId="77777777" w:rsidR="00414A4E" w:rsidRPr="00D640B0" w:rsidRDefault="00000000" w:rsidP="005E44E9">
      <w:pPr>
        <w:spacing w:after="0" w:line="240" w:lineRule="auto"/>
        <w:jc w:val="center"/>
        <w:rPr>
          <w:rFonts w:ascii="Times New Roman" w:hAnsi="Times New Roman" w:cs="Times New Roman"/>
          <w:sz w:val="24"/>
          <w:szCs w:val="24"/>
        </w:rPr>
      </w:pPr>
      <w:r w:rsidRPr="00D640B0">
        <w:rPr>
          <w:rFonts w:ascii="Times New Roman" w:hAnsi="Times New Roman" w:cs="Times New Roman"/>
          <w:sz w:val="24"/>
          <w:szCs w:val="24"/>
        </w:rPr>
        <w:t>------------------------------------</w:t>
      </w:r>
    </w:p>
    <w:p w14:paraId="3A776741" w14:textId="77777777" w:rsidR="00414A4E" w:rsidRPr="00D640B0" w:rsidRDefault="00000000" w:rsidP="005E44E9">
      <w:pPr>
        <w:spacing w:after="0" w:line="240" w:lineRule="auto"/>
        <w:jc w:val="center"/>
        <w:rPr>
          <w:rFonts w:ascii="Times New Roman" w:hAnsi="Times New Roman" w:cs="Times New Roman"/>
          <w:sz w:val="24"/>
          <w:szCs w:val="24"/>
        </w:rPr>
      </w:pPr>
      <w:r w:rsidRPr="00D640B0">
        <w:rPr>
          <w:rFonts w:ascii="Times New Roman" w:hAnsi="Times New Roman" w:cs="Times New Roman"/>
          <w:sz w:val="24"/>
          <w:szCs w:val="24"/>
        </w:rPr>
        <w:t>Insert Figure 1 about here</w:t>
      </w:r>
    </w:p>
    <w:p w14:paraId="11C0FE2F" w14:textId="77777777" w:rsidR="00414A4E" w:rsidRPr="00D640B0" w:rsidRDefault="00000000" w:rsidP="00FD053D">
      <w:pPr>
        <w:spacing w:after="0" w:line="480" w:lineRule="auto"/>
        <w:jc w:val="center"/>
        <w:rPr>
          <w:rFonts w:ascii="Times New Roman" w:hAnsi="Times New Roman" w:cs="Times New Roman"/>
          <w:sz w:val="24"/>
          <w:szCs w:val="24"/>
        </w:rPr>
      </w:pPr>
      <w:r w:rsidRPr="00D640B0">
        <w:rPr>
          <w:rFonts w:ascii="Times New Roman" w:hAnsi="Times New Roman" w:cs="Times New Roman"/>
          <w:sz w:val="24"/>
          <w:szCs w:val="24"/>
        </w:rPr>
        <w:t>------------------------------------</w:t>
      </w:r>
    </w:p>
    <w:p w14:paraId="33E4152F" w14:textId="684B0142" w:rsidR="00414A4E" w:rsidRPr="00D640B0" w:rsidRDefault="00D92A59" w:rsidP="00FD053D">
      <w:pPr>
        <w:spacing w:after="0" w:line="480" w:lineRule="auto"/>
        <w:ind w:firstLine="800"/>
        <w:jc w:val="left"/>
        <w:rPr>
          <w:rFonts w:ascii="Times New Roman" w:hAnsi="Times New Roman" w:cs="Times New Roman"/>
          <w:sz w:val="24"/>
          <w:szCs w:val="24"/>
        </w:rPr>
      </w:pPr>
      <w:r>
        <w:rPr>
          <w:rFonts w:ascii="Times New Roman" w:hAnsi="Times New Roman" w:cs="Times New Roman"/>
          <w:sz w:val="24"/>
          <w:szCs w:val="24"/>
        </w:rPr>
        <w:t>This</w:t>
      </w:r>
      <w:r w:rsidR="00000000" w:rsidRPr="00D640B0">
        <w:rPr>
          <w:rFonts w:ascii="Times New Roman" w:hAnsi="Times New Roman" w:cs="Times New Roman"/>
          <w:sz w:val="24"/>
          <w:szCs w:val="24"/>
        </w:rPr>
        <w:t xml:space="preserve"> paper intends to contribute to the literature </w:t>
      </w:r>
      <w:r w:rsidR="00CF32E5" w:rsidRPr="00D640B0">
        <w:rPr>
          <w:rFonts w:ascii="Times New Roman" w:hAnsi="Times New Roman" w:cs="Times New Roman"/>
          <w:sz w:val="24"/>
          <w:szCs w:val="24"/>
        </w:rPr>
        <w:t>o</w:t>
      </w:r>
      <w:r w:rsidR="00CF32E5">
        <w:rPr>
          <w:rFonts w:ascii="Times New Roman" w:hAnsi="Times New Roman" w:cs="Times New Roman"/>
          <w:sz w:val="24"/>
          <w:szCs w:val="24"/>
        </w:rPr>
        <w:t>n</w:t>
      </w:r>
      <w:r w:rsidR="00CF32E5" w:rsidRPr="00D640B0">
        <w:rPr>
          <w:rFonts w:ascii="Times New Roman" w:hAnsi="Times New Roman" w:cs="Times New Roman"/>
          <w:sz w:val="24"/>
          <w:szCs w:val="24"/>
        </w:rPr>
        <w:t xml:space="preserve"> </w:t>
      </w:r>
      <w:r w:rsidR="00000000" w:rsidRPr="00D640B0">
        <w:rPr>
          <w:rFonts w:ascii="Times New Roman" w:hAnsi="Times New Roman" w:cs="Times New Roman"/>
          <w:sz w:val="24"/>
          <w:szCs w:val="24"/>
        </w:rPr>
        <w:t xml:space="preserve">team </w:t>
      </w:r>
      <w:proofErr w:type="spellStart"/>
      <w:r w:rsidR="003D4087" w:rsidRPr="00D640B0">
        <w:rPr>
          <w:rFonts w:ascii="Times New Roman" w:hAnsi="Times New Roman" w:cs="Times New Roman"/>
          <w:sz w:val="24"/>
          <w:szCs w:val="24"/>
        </w:rPr>
        <w:t>faultline</w:t>
      </w:r>
      <w:r w:rsidR="00CF32E5">
        <w:rPr>
          <w:rFonts w:ascii="Times New Roman" w:hAnsi="Times New Roman" w:cs="Times New Roman"/>
          <w:sz w:val="24"/>
          <w:szCs w:val="24"/>
        </w:rPr>
        <w:t>s</w:t>
      </w:r>
      <w:proofErr w:type="spellEnd"/>
      <w:r w:rsidR="00000000" w:rsidRPr="00D640B0">
        <w:rPr>
          <w:rFonts w:ascii="Times New Roman" w:hAnsi="Times New Roman" w:cs="Times New Roman"/>
          <w:sz w:val="24"/>
          <w:szCs w:val="24"/>
        </w:rPr>
        <w:t xml:space="preserve">, team design, and team mental model. First, we advance the literature </w:t>
      </w:r>
      <w:r w:rsidR="00CF32E5" w:rsidRPr="00D640B0">
        <w:rPr>
          <w:rFonts w:ascii="Times New Roman" w:hAnsi="Times New Roman" w:cs="Times New Roman"/>
          <w:sz w:val="24"/>
          <w:szCs w:val="24"/>
        </w:rPr>
        <w:t>o</w:t>
      </w:r>
      <w:r w:rsidR="00CF32E5">
        <w:rPr>
          <w:rFonts w:ascii="Times New Roman" w:hAnsi="Times New Roman" w:cs="Times New Roman"/>
          <w:sz w:val="24"/>
          <w:szCs w:val="24"/>
        </w:rPr>
        <w:t>n</w:t>
      </w:r>
      <w:r w:rsidR="00CF32E5" w:rsidRPr="00D640B0">
        <w:rPr>
          <w:rFonts w:ascii="Times New Roman" w:hAnsi="Times New Roman" w:cs="Times New Roman"/>
          <w:sz w:val="24"/>
          <w:szCs w:val="24"/>
        </w:rPr>
        <w:t xml:space="preserve"> </w:t>
      </w:r>
      <w:r w:rsidR="00000000" w:rsidRPr="00D640B0">
        <w:rPr>
          <w:rFonts w:ascii="Times New Roman" w:hAnsi="Times New Roman" w:cs="Times New Roman"/>
          <w:sz w:val="24"/>
          <w:szCs w:val="24"/>
        </w:rPr>
        <w:t xml:space="preserve">team </w:t>
      </w:r>
      <w:proofErr w:type="spellStart"/>
      <w:r w:rsidR="003D4087" w:rsidRPr="00D640B0">
        <w:rPr>
          <w:rFonts w:ascii="Times New Roman" w:hAnsi="Times New Roman" w:cs="Times New Roman"/>
          <w:sz w:val="24"/>
          <w:szCs w:val="24"/>
        </w:rPr>
        <w:t>faultline</w:t>
      </w:r>
      <w:r w:rsidR="00CF32E5">
        <w:rPr>
          <w:rFonts w:ascii="Times New Roman" w:hAnsi="Times New Roman" w:cs="Times New Roman"/>
          <w:sz w:val="24"/>
          <w:szCs w:val="24"/>
        </w:rPr>
        <w:t>s</w:t>
      </w:r>
      <w:proofErr w:type="spellEnd"/>
      <w:r w:rsidR="00000000" w:rsidRPr="00D640B0">
        <w:rPr>
          <w:rFonts w:ascii="Times New Roman" w:hAnsi="Times New Roman" w:cs="Times New Roman"/>
          <w:sz w:val="24"/>
          <w:szCs w:val="24"/>
        </w:rPr>
        <w:t xml:space="preserve"> by elaborating </w:t>
      </w:r>
      <w:r w:rsidR="00C11CDD">
        <w:rPr>
          <w:rFonts w:ascii="Times New Roman" w:hAnsi="Times New Roman" w:cs="Times New Roman"/>
          <w:sz w:val="24"/>
          <w:szCs w:val="24"/>
        </w:rPr>
        <w:t xml:space="preserve">the </w:t>
      </w:r>
      <w:r w:rsidR="00000000" w:rsidRPr="00D640B0">
        <w:rPr>
          <w:rFonts w:ascii="Times New Roman" w:hAnsi="Times New Roman" w:cs="Times New Roman"/>
          <w:sz w:val="24"/>
          <w:szCs w:val="24"/>
        </w:rPr>
        <w:t xml:space="preserve">independent and </w:t>
      </w:r>
      <w:r w:rsidR="00826087" w:rsidRPr="00D640B0">
        <w:rPr>
          <w:rFonts w:ascii="Times New Roman" w:hAnsi="Times New Roman" w:cs="Times New Roman"/>
          <w:sz w:val="24"/>
          <w:szCs w:val="24"/>
        </w:rPr>
        <w:t>interacti</w:t>
      </w:r>
      <w:r w:rsidR="00826087">
        <w:rPr>
          <w:rFonts w:ascii="Times New Roman" w:hAnsi="Times New Roman" w:cs="Times New Roman"/>
          <w:sz w:val="24"/>
          <w:szCs w:val="24"/>
        </w:rPr>
        <w:t>on</w:t>
      </w:r>
      <w:r w:rsidR="00DA6A78">
        <w:rPr>
          <w:rFonts w:ascii="Times New Roman" w:hAnsi="Times New Roman" w:cs="Times New Roman"/>
          <w:sz w:val="24"/>
          <w:szCs w:val="24"/>
        </w:rPr>
        <w:t>al</w:t>
      </w:r>
      <w:r w:rsidR="00826087" w:rsidRPr="00D640B0">
        <w:rPr>
          <w:rFonts w:ascii="Times New Roman" w:hAnsi="Times New Roman" w:cs="Times New Roman"/>
          <w:sz w:val="24"/>
          <w:szCs w:val="24"/>
        </w:rPr>
        <w:t xml:space="preserve"> </w:t>
      </w:r>
      <w:r w:rsidR="00000000" w:rsidRPr="00D640B0">
        <w:rPr>
          <w:rFonts w:ascii="Times New Roman" w:hAnsi="Times New Roman" w:cs="Times New Roman"/>
          <w:sz w:val="24"/>
          <w:szCs w:val="24"/>
        </w:rPr>
        <w:t>effect</w:t>
      </w:r>
      <w:r w:rsidR="00E24341">
        <w:rPr>
          <w:rFonts w:ascii="Times New Roman" w:hAnsi="Times New Roman" w:cs="Times New Roman"/>
          <w:sz w:val="24"/>
          <w:szCs w:val="24"/>
        </w:rPr>
        <w:t>s</w:t>
      </w:r>
      <w:r w:rsidR="00000000" w:rsidRPr="00D640B0">
        <w:rPr>
          <w:rFonts w:ascii="Times New Roman" w:hAnsi="Times New Roman" w:cs="Times New Roman"/>
          <w:sz w:val="24"/>
          <w:szCs w:val="24"/>
        </w:rPr>
        <w:t xml:space="preserve"> of team </w:t>
      </w:r>
      <w:proofErr w:type="spellStart"/>
      <w:r w:rsidR="00000000" w:rsidRPr="00D640B0">
        <w:rPr>
          <w:rFonts w:ascii="Times New Roman" w:hAnsi="Times New Roman" w:cs="Times New Roman"/>
          <w:sz w:val="24"/>
          <w:szCs w:val="24"/>
        </w:rPr>
        <w:t>fau</w:t>
      </w:r>
      <w:r w:rsidR="00F170A6">
        <w:rPr>
          <w:rFonts w:ascii="Times New Roman" w:hAnsi="Times New Roman" w:cs="Times New Roman"/>
          <w:sz w:val="24"/>
          <w:szCs w:val="24"/>
        </w:rPr>
        <w:t>l</w:t>
      </w:r>
      <w:r w:rsidR="00000000" w:rsidRPr="00D640B0">
        <w:rPr>
          <w:rFonts w:ascii="Times New Roman" w:hAnsi="Times New Roman" w:cs="Times New Roman"/>
          <w:sz w:val="24"/>
          <w:szCs w:val="24"/>
        </w:rPr>
        <w:t>tline</w:t>
      </w:r>
      <w:r w:rsidR="00E24341">
        <w:rPr>
          <w:rFonts w:ascii="Times New Roman" w:hAnsi="Times New Roman" w:cs="Times New Roman"/>
          <w:sz w:val="24"/>
          <w:szCs w:val="24"/>
        </w:rPr>
        <w:t>s</w:t>
      </w:r>
      <w:proofErr w:type="spellEnd"/>
      <w:r w:rsidR="00000000" w:rsidRPr="00D640B0">
        <w:rPr>
          <w:rFonts w:ascii="Times New Roman" w:hAnsi="Times New Roman" w:cs="Times New Roman"/>
          <w:sz w:val="24"/>
          <w:szCs w:val="24"/>
        </w:rPr>
        <w:t xml:space="preserve">, value diversity, and </w:t>
      </w:r>
      <w:r w:rsidR="00000000" w:rsidRPr="00D640B0">
        <w:rPr>
          <w:rFonts w:ascii="Times New Roman" w:hAnsi="Times New Roman" w:cs="Times New Roman"/>
          <w:sz w:val="24"/>
          <w:szCs w:val="24"/>
        </w:rPr>
        <w:t xml:space="preserve">team </w:t>
      </w:r>
      <w:r w:rsidR="00000000" w:rsidRPr="00D640B0">
        <w:rPr>
          <w:rFonts w:ascii="Times New Roman" w:hAnsi="Times New Roman" w:cs="Times New Roman"/>
          <w:sz w:val="24"/>
          <w:szCs w:val="24"/>
        </w:rPr>
        <w:t xml:space="preserve">task </w:t>
      </w:r>
      <w:r w:rsidR="00E24341" w:rsidRPr="00D640B0">
        <w:rPr>
          <w:rFonts w:ascii="Times New Roman" w:hAnsi="Times New Roman" w:cs="Times New Roman"/>
          <w:sz w:val="24"/>
          <w:szCs w:val="24"/>
        </w:rPr>
        <w:t>des</w:t>
      </w:r>
      <w:r w:rsidR="00E24341">
        <w:rPr>
          <w:rFonts w:ascii="Times New Roman" w:hAnsi="Times New Roman" w:cs="Times New Roman"/>
          <w:sz w:val="24"/>
          <w:szCs w:val="24"/>
        </w:rPr>
        <w:t>ign</w:t>
      </w:r>
      <w:r w:rsidR="00000000" w:rsidRPr="00D640B0">
        <w:rPr>
          <w:rFonts w:ascii="Times New Roman" w:hAnsi="Times New Roman" w:cs="Times New Roman"/>
          <w:sz w:val="24"/>
          <w:szCs w:val="24"/>
        </w:rPr>
        <w:t xml:space="preserve">. Second, our </w:t>
      </w:r>
      <w:r w:rsidR="008A5918">
        <w:rPr>
          <w:rFonts w:ascii="Times New Roman" w:hAnsi="Times New Roman" w:cs="Times New Roman"/>
          <w:sz w:val="24"/>
          <w:szCs w:val="24"/>
        </w:rPr>
        <w:t>paper</w:t>
      </w:r>
      <w:r w:rsidR="008A5918" w:rsidRPr="00D640B0">
        <w:rPr>
          <w:rFonts w:ascii="Times New Roman" w:hAnsi="Times New Roman" w:cs="Times New Roman"/>
          <w:sz w:val="24"/>
          <w:szCs w:val="24"/>
        </w:rPr>
        <w:t xml:space="preserve"> </w:t>
      </w:r>
      <w:r w:rsidR="00000000" w:rsidRPr="00D640B0">
        <w:rPr>
          <w:rFonts w:ascii="Times New Roman" w:hAnsi="Times New Roman" w:cs="Times New Roman"/>
          <w:sz w:val="24"/>
          <w:szCs w:val="24"/>
        </w:rPr>
        <w:t xml:space="preserve">contributes to the literature </w:t>
      </w:r>
      <w:r w:rsidR="0043287B" w:rsidRPr="00D640B0">
        <w:rPr>
          <w:rFonts w:ascii="Times New Roman" w:hAnsi="Times New Roman" w:cs="Times New Roman"/>
          <w:sz w:val="24"/>
          <w:szCs w:val="24"/>
        </w:rPr>
        <w:t>o</w:t>
      </w:r>
      <w:r w:rsidR="0043287B">
        <w:rPr>
          <w:rFonts w:ascii="Times New Roman" w:hAnsi="Times New Roman" w:cs="Times New Roman"/>
          <w:sz w:val="24"/>
          <w:szCs w:val="24"/>
        </w:rPr>
        <w:t>n</w:t>
      </w:r>
      <w:r w:rsidR="0043287B" w:rsidRPr="00D640B0">
        <w:rPr>
          <w:rFonts w:ascii="Times New Roman" w:hAnsi="Times New Roman" w:cs="Times New Roman"/>
          <w:sz w:val="24"/>
          <w:szCs w:val="24"/>
        </w:rPr>
        <w:t xml:space="preserve"> </w:t>
      </w:r>
      <w:r w:rsidR="00000000" w:rsidRPr="00D640B0">
        <w:rPr>
          <w:rFonts w:ascii="Times New Roman" w:hAnsi="Times New Roman" w:cs="Times New Roman"/>
          <w:sz w:val="24"/>
          <w:szCs w:val="24"/>
        </w:rPr>
        <w:t xml:space="preserve">team design by examining the moderating role of team task design. While scholars </w:t>
      </w:r>
      <w:r w:rsidR="009F1847">
        <w:rPr>
          <w:rFonts w:ascii="Times New Roman" w:hAnsi="Times New Roman" w:cs="Times New Roman"/>
          <w:sz w:val="24"/>
          <w:szCs w:val="24"/>
        </w:rPr>
        <w:t xml:space="preserve">have </w:t>
      </w:r>
      <w:r w:rsidR="00000000" w:rsidRPr="00D640B0">
        <w:rPr>
          <w:rFonts w:ascii="Times New Roman" w:hAnsi="Times New Roman" w:cs="Times New Roman"/>
          <w:sz w:val="24"/>
          <w:szCs w:val="24"/>
        </w:rPr>
        <w:t xml:space="preserve">acknowledged that both compositional design and task design are important for establishing successful teamwork (Stewart, 2006), no investigation </w:t>
      </w:r>
      <w:r w:rsidR="00362D17">
        <w:rPr>
          <w:rFonts w:ascii="Times New Roman" w:hAnsi="Times New Roman" w:cs="Times New Roman"/>
          <w:sz w:val="24"/>
          <w:szCs w:val="24"/>
        </w:rPr>
        <w:t>has</w:t>
      </w:r>
      <w:r w:rsidR="00362D17" w:rsidRPr="00D640B0">
        <w:rPr>
          <w:rFonts w:ascii="Times New Roman" w:hAnsi="Times New Roman" w:cs="Times New Roman"/>
          <w:sz w:val="24"/>
          <w:szCs w:val="24"/>
        </w:rPr>
        <w:t xml:space="preserve"> examine</w:t>
      </w:r>
      <w:r w:rsidR="00362D17">
        <w:rPr>
          <w:rFonts w:ascii="Times New Roman" w:hAnsi="Times New Roman" w:cs="Times New Roman"/>
          <w:sz w:val="24"/>
          <w:szCs w:val="24"/>
        </w:rPr>
        <w:t>d</w:t>
      </w:r>
      <w:r w:rsidR="00362D17" w:rsidRPr="00D640B0">
        <w:rPr>
          <w:rFonts w:ascii="Times New Roman" w:hAnsi="Times New Roman" w:cs="Times New Roman"/>
          <w:sz w:val="24"/>
          <w:szCs w:val="24"/>
        </w:rPr>
        <w:t xml:space="preserve"> </w:t>
      </w:r>
      <w:r w:rsidR="00000000" w:rsidRPr="00D640B0">
        <w:rPr>
          <w:rFonts w:ascii="Times New Roman" w:hAnsi="Times New Roman" w:cs="Times New Roman"/>
          <w:sz w:val="24"/>
          <w:szCs w:val="24"/>
        </w:rPr>
        <w:t>the</w:t>
      </w:r>
      <w:r w:rsidR="00362D17">
        <w:rPr>
          <w:rFonts w:ascii="Times New Roman" w:hAnsi="Times New Roman" w:cs="Times New Roman"/>
          <w:sz w:val="24"/>
          <w:szCs w:val="24"/>
        </w:rPr>
        <w:t>ir</w:t>
      </w:r>
      <w:r w:rsidR="00000000" w:rsidRPr="00D640B0">
        <w:rPr>
          <w:rFonts w:ascii="Times New Roman" w:hAnsi="Times New Roman" w:cs="Times New Roman"/>
          <w:sz w:val="24"/>
          <w:szCs w:val="24"/>
        </w:rPr>
        <w:t xml:space="preserve"> interactive nature. </w:t>
      </w:r>
      <w:r w:rsidR="00642910">
        <w:rPr>
          <w:rFonts w:ascii="Times New Roman" w:hAnsi="Times New Roman" w:cs="Times New Roman"/>
          <w:sz w:val="24"/>
          <w:szCs w:val="24"/>
        </w:rPr>
        <w:t>By</w:t>
      </w:r>
      <w:r w:rsidR="00642910" w:rsidRPr="00D640B0">
        <w:rPr>
          <w:rFonts w:ascii="Times New Roman" w:hAnsi="Times New Roman" w:cs="Times New Roman"/>
          <w:sz w:val="24"/>
          <w:szCs w:val="24"/>
        </w:rPr>
        <w:t xml:space="preserve"> </w:t>
      </w:r>
      <w:r w:rsidR="00000000" w:rsidRPr="00D640B0">
        <w:rPr>
          <w:rFonts w:ascii="Times New Roman" w:hAnsi="Times New Roman" w:cs="Times New Roman"/>
          <w:sz w:val="24"/>
          <w:szCs w:val="24"/>
        </w:rPr>
        <w:t>examining how team task design change</w:t>
      </w:r>
      <w:r w:rsidR="00FE5BB7">
        <w:rPr>
          <w:rFonts w:ascii="Times New Roman" w:hAnsi="Times New Roman" w:cs="Times New Roman"/>
          <w:sz w:val="24"/>
          <w:szCs w:val="24"/>
        </w:rPr>
        <w:t>s</w:t>
      </w:r>
      <w:r w:rsidR="00000000" w:rsidRPr="00D640B0">
        <w:rPr>
          <w:rFonts w:ascii="Times New Roman" w:hAnsi="Times New Roman" w:cs="Times New Roman"/>
          <w:sz w:val="24"/>
          <w:szCs w:val="24"/>
        </w:rPr>
        <w:t xml:space="preserve"> the impact of team diversity (i.e., team fau</w:t>
      </w:r>
      <w:r w:rsidR="00F170A6">
        <w:rPr>
          <w:rFonts w:ascii="Times New Roman" w:hAnsi="Times New Roman" w:cs="Times New Roman"/>
          <w:sz w:val="24"/>
          <w:szCs w:val="24"/>
        </w:rPr>
        <w:t>l</w:t>
      </w:r>
      <w:r w:rsidR="00000000" w:rsidRPr="00D640B0">
        <w:rPr>
          <w:rFonts w:ascii="Times New Roman" w:hAnsi="Times New Roman" w:cs="Times New Roman"/>
          <w:sz w:val="24"/>
          <w:szCs w:val="24"/>
        </w:rPr>
        <w:t xml:space="preserve">tline and team value diversity) on team process (i.e., team mental model), our </w:t>
      </w:r>
      <w:r w:rsidR="008A5918">
        <w:rPr>
          <w:rFonts w:ascii="Times New Roman" w:hAnsi="Times New Roman" w:cs="Times New Roman"/>
          <w:sz w:val="24"/>
          <w:szCs w:val="24"/>
        </w:rPr>
        <w:t xml:space="preserve">paper </w:t>
      </w:r>
      <w:r w:rsidR="00000000" w:rsidRPr="00D640B0">
        <w:rPr>
          <w:rFonts w:ascii="Times New Roman" w:hAnsi="Times New Roman" w:cs="Times New Roman"/>
          <w:sz w:val="24"/>
          <w:szCs w:val="24"/>
        </w:rPr>
        <w:t xml:space="preserve">enriches the understanding of team design. Third, </w:t>
      </w:r>
      <w:r w:rsidR="00FE5BB7">
        <w:rPr>
          <w:rFonts w:ascii="Times New Roman" w:hAnsi="Times New Roman" w:cs="Times New Roman"/>
          <w:sz w:val="24"/>
          <w:szCs w:val="24"/>
        </w:rPr>
        <w:t>our</w:t>
      </w:r>
      <w:r w:rsidR="00000000" w:rsidRPr="00D640B0">
        <w:rPr>
          <w:rFonts w:ascii="Times New Roman" w:hAnsi="Times New Roman" w:cs="Times New Roman"/>
          <w:sz w:val="24"/>
          <w:szCs w:val="24"/>
        </w:rPr>
        <w:t xml:space="preserve"> </w:t>
      </w:r>
      <w:r w:rsidR="008A5918">
        <w:rPr>
          <w:rFonts w:ascii="Times New Roman" w:hAnsi="Times New Roman" w:cs="Times New Roman"/>
          <w:sz w:val="24"/>
          <w:szCs w:val="24"/>
        </w:rPr>
        <w:t>paper</w:t>
      </w:r>
      <w:r w:rsidR="008A5918" w:rsidRPr="00D640B0">
        <w:rPr>
          <w:rFonts w:ascii="Times New Roman" w:hAnsi="Times New Roman" w:cs="Times New Roman"/>
          <w:sz w:val="24"/>
          <w:szCs w:val="24"/>
        </w:rPr>
        <w:t xml:space="preserve"> </w:t>
      </w:r>
      <w:r w:rsidR="007E1A67" w:rsidRPr="00D640B0">
        <w:rPr>
          <w:rFonts w:ascii="Times New Roman" w:hAnsi="Times New Roman" w:cs="Times New Roman"/>
          <w:sz w:val="24"/>
          <w:szCs w:val="24"/>
        </w:rPr>
        <w:t xml:space="preserve">advances the literature </w:t>
      </w:r>
      <w:r w:rsidR="00F5555B" w:rsidRPr="00D640B0">
        <w:rPr>
          <w:rFonts w:ascii="Times New Roman" w:hAnsi="Times New Roman" w:cs="Times New Roman"/>
          <w:sz w:val="24"/>
          <w:szCs w:val="24"/>
        </w:rPr>
        <w:t>o</w:t>
      </w:r>
      <w:r w:rsidR="00F5555B">
        <w:rPr>
          <w:rFonts w:ascii="Times New Roman" w:hAnsi="Times New Roman" w:cs="Times New Roman"/>
          <w:sz w:val="24"/>
          <w:szCs w:val="24"/>
        </w:rPr>
        <w:t>n</w:t>
      </w:r>
      <w:r w:rsidR="00F5555B" w:rsidRPr="00D640B0">
        <w:rPr>
          <w:rFonts w:ascii="Times New Roman" w:hAnsi="Times New Roman" w:cs="Times New Roman"/>
          <w:sz w:val="24"/>
          <w:szCs w:val="24"/>
        </w:rPr>
        <w:t xml:space="preserve"> </w:t>
      </w:r>
      <w:r w:rsidR="007E1A67" w:rsidRPr="00D640B0">
        <w:rPr>
          <w:rFonts w:ascii="Times New Roman" w:hAnsi="Times New Roman" w:cs="Times New Roman"/>
          <w:sz w:val="24"/>
          <w:szCs w:val="24"/>
        </w:rPr>
        <w:t xml:space="preserve">team </w:t>
      </w:r>
      <w:r w:rsidR="00000000" w:rsidRPr="00D640B0">
        <w:rPr>
          <w:rFonts w:ascii="Times New Roman" w:hAnsi="Times New Roman" w:cs="Times New Roman"/>
          <w:sz w:val="24"/>
          <w:szCs w:val="24"/>
        </w:rPr>
        <w:t>mental model by revealing new antecedents of team mental model (Fisher et al., 2012).</w:t>
      </w:r>
    </w:p>
    <w:p w14:paraId="500D8A2F" w14:textId="77777777" w:rsidR="00B5016D" w:rsidRPr="00D640B0" w:rsidRDefault="00000000" w:rsidP="00FD053D">
      <w:pPr>
        <w:spacing w:after="0" w:line="480" w:lineRule="auto"/>
        <w:jc w:val="center"/>
        <w:rPr>
          <w:rFonts w:ascii="Times New Roman" w:hAnsi="Times New Roman" w:cs="Times New Roman"/>
          <w:b/>
          <w:sz w:val="24"/>
          <w:szCs w:val="24"/>
        </w:rPr>
      </w:pPr>
      <w:bookmarkStart w:id="0" w:name="_Hlk135576096"/>
      <w:r w:rsidRPr="00D640B0">
        <w:rPr>
          <w:rFonts w:ascii="Times New Roman" w:hAnsi="Times New Roman" w:cs="Times New Roman"/>
          <w:b/>
          <w:sz w:val="24"/>
          <w:szCs w:val="24"/>
        </w:rPr>
        <w:lastRenderedPageBreak/>
        <w:t>Literature Review and Hypotheses Development</w:t>
      </w:r>
    </w:p>
    <w:p w14:paraId="327B0C4F" w14:textId="6EC482F2" w:rsidR="00B5016D" w:rsidRPr="00D640B0" w:rsidRDefault="00DA6A78" w:rsidP="00FD053D">
      <w:pPr>
        <w:spacing w:after="0" w:line="480" w:lineRule="auto"/>
        <w:rPr>
          <w:rFonts w:ascii="Times New Roman" w:hAnsi="Times New Roman" w:cs="Times New Roman"/>
          <w:b/>
          <w:sz w:val="24"/>
          <w:szCs w:val="24"/>
        </w:rPr>
      </w:pPr>
      <w:r>
        <w:rPr>
          <w:rFonts w:ascii="Times New Roman" w:hAnsi="Times New Roman" w:cs="Times New Roman"/>
          <w:b/>
          <w:sz w:val="24"/>
          <w:szCs w:val="24"/>
        </w:rPr>
        <w:t>C</w:t>
      </w:r>
      <w:r w:rsidR="00050F82" w:rsidRPr="00D640B0">
        <w:rPr>
          <w:rFonts w:ascii="Times New Roman" w:hAnsi="Times New Roman" w:cs="Times New Roman"/>
          <w:b/>
          <w:sz w:val="24"/>
          <w:szCs w:val="24"/>
        </w:rPr>
        <w:t>ategorization</w:t>
      </w:r>
      <w:r>
        <w:rPr>
          <w:rFonts w:ascii="Times New Roman" w:hAnsi="Times New Roman" w:cs="Times New Roman"/>
          <w:b/>
          <w:sz w:val="24"/>
          <w:szCs w:val="24"/>
        </w:rPr>
        <w:t>–</w:t>
      </w:r>
      <w:r w:rsidR="00000000" w:rsidRPr="00D640B0">
        <w:rPr>
          <w:rFonts w:ascii="Times New Roman" w:hAnsi="Times New Roman" w:cs="Times New Roman"/>
          <w:b/>
          <w:sz w:val="24"/>
          <w:szCs w:val="24"/>
        </w:rPr>
        <w:t>elaboration model</w:t>
      </w:r>
    </w:p>
    <w:bookmarkEnd w:id="0"/>
    <w:p w14:paraId="3594075F" w14:textId="1DC3BED1" w:rsidR="00B5016D" w:rsidRPr="00D640B0" w:rsidRDefault="00000000" w:rsidP="00FD053D">
      <w:pPr>
        <w:spacing w:after="0" w:line="480" w:lineRule="auto"/>
        <w:ind w:firstLine="800"/>
        <w:jc w:val="left"/>
        <w:rPr>
          <w:rFonts w:ascii="Times New Roman" w:hAnsi="Times New Roman" w:cs="Times New Roman"/>
          <w:sz w:val="24"/>
          <w:szCs w:val="24"/>
        </w:rPr>
      </w:pPr>
      <w:r w:rsidRPr="00D640B0">
        <w:rPr>
          <w:rFonts w:ascii="Times New Roman" w:hAnsi="Times New Roman" w:cs="Times New Roman"/>
          <w:sz w:val="24"/>
          <w:szCs w:val="24"/>
        </w:rPr>
        <w:t xml:space="preserve">van Knippenberg and colleagues (2004) proposed the </w:t>
      </w:r>
      <w:r w:rsidR="00DA6A78">
        <w:rPr>
          <w:rFonts w:ascii="Times New Roman" w:hAnsi="Times New Roman" w:cs="Times New Roman"/>
          <w:sz w:val="24"/>
          <w:szCs w:val="24"/>
        </w:rPr>
        <w:t>CEM</w:t>
      </w:r>
      <w:r w:rsidR="00474FEC" w:rsidRPr="00D640B0">
        <w:rPr>
          <w:rFonts w:ascii="Times New Roman" w:hAnsi="Times New Roman" w:cs="Times New Roman"/>
          <w:sz w:val="24"/>
          <w:szCs w:val="24"/>
        </w:rPr>
        <w:t xml:space="preserve"> to articulate the nuanced implications of work group diversity </w:t>
      </w:r>
      <w:r w:rsidR="00F5555B">
        <w:rPr>
          <w:rFonts w:ascii="Times New Roman" w:hAnsi="Times New Roman" w:cs="Times New Roman"/>
          <w:sz w:val="24"/>
          <w:szCs w:val="24"/>
        </w:rPr>
        <w:t>for</w:t>
      </w:r>
      <w:r w:rsidR="00F5555B" w:rsidRPr="00D640B0">
        <w:rPr>
          <w:rFonts w:ascii="Times New Roman" w:hAnsi="Times New Roman" w:cs="Times New Roman"/>
          <w:sz w:val="24"/>
          <w:szCs w:val="24"/>
        </w:rPr>
        <w:t xml:space="preserve"> </w:t>
      </w:r>
      <w:r w:rsidR="00474FEC" w:rsidRPr="00D640B0">
        <w:rPr>
          <w:rFonts w:ascii="Times New Roman" w:hAnsi="Times New Roman" w:cs="Times New Roman"/>
          <w:sz w:val="24"/>
          <w:szCs w:val="24"/>
        </w:rPr>
        <w:t>group effectiveness</w:t>
      </w:r>
      <w:r w:rsidRPr="00D640B0">
        <w:rPr>
          <w:rFonts w:ascii="Times New Roman" w:hAnsi="Times New Roman" w:cs="Times New Roman"/>
          <w:sz w:val="24"/>
          <w:szCs w:val="24"/>
        </w:rPr>
        <w:t>. According to the CEM, the impact of work group diversity is a function of social categorization and information elaboration processes. On the one hand, when individuals in a team recognize differences between</w:t>
      </w:r>
      <w:r w:rsidR="00CE599A">
        <w:rPr>
          <w:rFonts w:ascii="Times New Roman" w:hAnsi="Times New Roman" w:cs="Times New Roman"/>
          <w:sz w:val="24"/>
          <w:szCs w:val="24"/>
        </w:rPr>
        <w:t xml:space="preserve"> themselves and others in the group</w:t>
      </w:r>
      <w:r w:rsidRPr="00D640B0">
        <w:rPr>
          <w:rFonts w:ascii="Times New Roman" w:hAnsi="Times New Roman" w:cs="Times New Roman"/>
          <w:sz w:val="24"/>
          <w:szCs w:val="24"/>
        </w:rPr>
        <w:t>, they are likely to form</w:t>
      </w:r>
      <w:r w:rsidR="00CE599A">
        <w:rPr>
          <w:rFonts w:ascii="Times New Roman" w:hAnsi="Times New Roman" w:cs="Times New Roman"/>
          <w:sz w:val="24"/>
          <w:szCs w:val="24"/>
        </w:rPr>
        <w:t xml:space="preserve"> an</w:t>
      </w:r>
      <w:r w:rsidRPr="00D640B0">
        <w:rPr>
          <w:rFonts w:ascii="Times New Roman" w:hAnsi="Times New Roman" w:cs="Times New Roman"/>
          <w:sz w:val="24"/>
          <w:szCs w:val="24"/>
        </w:rPr>
        <w:t xml:space="preserve"> “us versus them” mentality</w:t>
      </w:r>
      <w:r w:rsidR="00360BF6">
        <w:rPr>
          <w:rFonts w:ascii="Times New Roman" w:hAnsi="Times New Roman" w:cs="Times New Roman"/>
          <w:sz w:val="24"/>
          <w:szCs w:val="24"/>
        </w:rPr>
        <w:t>,</w:t>
      </w:r>
      <w:r w:rsidRPr="00D640B0">
        <w:rPr>
          <w:rFonts w:ascii="Times New Roman" w:hAnsi="Times New Roman" w:cs="Times New Roman"/>
          <w:sz w:val="24"/>
          <w:szCs w:val="24"/>
        </w:rPr>
        <w:t xml:space="preserve"> </w:t>
      </w:r>
      <w:r w:rsidR="00360BF6">
        <w:rPr>
          <w:rFonts w:ascii="Times New Roman" w:hAnsi="Times New Roman" w:cs="Times New Roman"/>
          <w:sz w:val="24"/>
          <w:szCs w:val="24"/>
        </w:rPr>
        <w:t>which could</w:t>
      </w:r>
      <w:r w:rsidR="00360BF6"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result in interpersonal biases toward team members who are </w:t>
      </w:r>
      <w:r w:rsidR="00FE29A3">
        <w:rPr>
          <w:rFonts w:ascii="Times New Roman" w:hAnsi="Times New Roman" w:cs="Times New Roman"/>
          <w:sz w:val="24"/>
          <w:szCs w:val="24"/>
        </w:rPr>
        <w:t>dis</w:t>
      </w:r>
      <w:r w:rsidRPr="00D640B0">
        <w:rPr>
          <w:rFonts w:ascii="Times New Roman" w:hAnsi="Times New Roman" w:cs="Times New Roman"/>
          <w:sz w:val="24"/>
          <w:szCs w:val="24"/>
        </w:rPr>
        <w:t xml:space="preserve">similar to the focal individual (Brewer, 1979; </w:t>
      </w:r>
      <w:r w:rsidR="0009090E" w:rsidRPr="00D640B0">
        <w:rPr>
          <w:rFonts w:ascii="Times New Roman" w:hAnsi="Times New Roman" w:cs="Times New Roman"/>
          <w:sz w:val="24"/>
          <w:szCs w:val="24"/>
        </w:rPr>
        <w:t>v</w:t>
      </w:r>
      <w:r w:rsidRPr="00D640B0">
        <w:rPr>
          <w:rFonts w:ascii="Times New Roman" w:hAnsi="Times New Roman" w:cs="Times New Roman"/>
          <w:sz w:val="24"/>
          <w:szCs w:val="24"/>
        </w:rPr>
        <w:t xml:space="preserve">an Knippenberg et al., 2004). </w:t>
      </w:r>
      <w:r w:rsidR="00005533">
        <w:rPr>
          <w:rFonts w:ascii="Times New Roman" w:hAnsi="Times New Roman" w:cs="Times New Roman"/>
          <w:sz w:val="24"/>
          <w:szCs w:val="24"/>
        </w:rPr>
        <w:t>Due to</w:t>
      </w:r>
      <w:r w:rsidRPr="00D640B0">
        <w:rPr>
          <w:rFonts w:ascii="Times New Roman" w:hAnsi="Times New Roman" w:cs="Times New Roman"/>
          <w:sz w:val="24"/>
          <w:szCs w:val="24"/>
        </w:rPr>
        <w:t xml:space="preserve"> interpersonal biases, team members are likely to experience low interpersonal liking, group identification, </w:t>
      </w:r>
      <w:r w:rsidR="00F11713">
        <w:rPr>
          <w:rFonts w:ascii="Times New Roman" w:hAnsi="Times New Roman" w:cs="Times New Roman"/>
          <w:sz w:val="24"/>
          <w:szCs w:val="24"/>
        </w:rPr>
        <w:t xml:space="preserve">and </w:t>
      </w:r>
      <w:r w:rsidRPr="00D640B0">
        <w:rPr>
          <w:rFonts w:ascii="Times New Roman" w:hAnsi="Times New Roman" w:cs="Times New Roman"/>
          <w:sz w:val="24"/>
          <w:szCs w:val="24"/>
        </w:rPr>
        <w:t>team cohesion and high relational conflict, which result in low team effectiveness (</w:t>
      </w:r>
      <w:r w:rsidR="000C2071" w:rsidRPr="00D640B0">
        <w:rPr>
          <w:rFonts w:ascii="Times New Roman" w:hAnsi="Times New Roman" w:cs="Times New Roman"/>
          <w:sz w:val="24"/>
          <w:szCs w:val="24"/>
        </w:rPr>
        <w:t>v</w:t>
      </w:r>
      <w:r w:rsidRPr="00D640B0">
        <w:rPr>
          <w:rFonts w:ascii="Times New Roman" w:hAnsi="Times New Roman" w:cs="Times New Roman"/>
          <w:sz w:val="24"/>
          <w:szCs w:val="24"/>
        </w:rPr>
        <w:t xml:space="preserve">an Knippenberg et al., 2004; </w:t>
      </w:r>
      <w:r w:rsidR="000C2071" w:rsidRPr="00D640B0">
        <w:rPr>
          <w:rFonts w:ascii="Times New Roman" w:hAnsi="Times New Roman" w:cs="Times New Roman"/>
          <w:sz w:val="24"/>
          <w:szCs w:val="24"/>
        </w:rPr>
        <w:t>v</w:t>
      </w:r>
      <w:r w:rsidRPr="00D640B0">
        <w:rPr>
          <w:rFonts w:ascii="Times New Roman" w:hAnsi="Times New Roman" w:cs="Times New Roman"/>
          <w:sz w:val="24"/>
          <w:szCs w:val="24"/>
        </w:rPr>
        <w:t xml:space="preserve">an Knippenberg &amp; Schippers, 2007; Williams &amp; O’Reilly, 1998). On the other hand, the CEM integrates the information elaboration perspective to explain why and how </w:t>
      </w:r>
      <w:r w:rsidR="004E6694">
        <w:rPr>
          <w:rFonts w:ascii="Times New Roman" w:hAnsi="Times New Roman" w:cs="Times New Roman"/>
          <w:sz w:val="24"/>
          <w:szCs w:val="24"/>
        </w:rPr>
        <w:t xml:space="preserve">team </w:t>
      </w:r>
      <w:r w:rsidRPr="00D640B0">
        <w:rPr>
          <w:rFonts w:ascii="Times New Roman" w:hAnsi="Times New Roman" w:cs="Times New Roman"/>
          <w:sz w:val="24"/>
          <w:szCs w:val="24"/>
        </w:rPr>
        <w:t>diversity can facilitate positive work-relevant processes that lead</w:t>
      </w:r>
      <w:r w:rsidR="004E6694">
        <w:rPr>
          <w:rFonts w:ascii="Times New Roman" w:hAnsi="Times New Roman" w:cs="Times New Roman"/>
          <w:sz w:val="24"/>
          <w:szCs w:val="24"/>
        </w:rPr>
        <w:t xml:space="preserve"> to</w:t>
      </w:r>
      <w:r w:rsidRPr="00D640B0">
        <w:rPr>
          <w:rFonts w:ascii="Times New Roman" w:hAnsi="Times New Roman" w:cs="Times New Roman"/>
          <w:sz w:val="24"/>
          <w:szCs w:val="24"/>
        </w:rPr>
        <w:t xml:space="preserve"> higher team effectiveness. The information elaboration perspective suggests that teams with a high</w:t>
      </w:r>
      <w:r w:rsidR="00325649">
        <w:rPr>
          <w:rFonts w:ascii="Times New Roman" w:hAnsi="Times New Roman" w:cs="Times New Roman"/>
          <w:sz w:val="24"/>
          <w:szCs w:val="24"/>
        </w:rPr>
        <w:t xml:space="preserve"> </w:t>
      </w:r>
      <w:r w:rsidRPr="00D640B0">
        <w:rPr>
          <w:rFonts w:ascii="Times New Roman" w:hAnsi="Times New Roman" w:cs="Times New Roman"/>
          <w:sz w:val="24"/>
          <w:szCs w:val="24"/>
        </w:rPr>
        <w:t xml:space="preserve">level of diversity are more likely to have </w:t>
      </w:r>
      <w:r w:rsidR="00510290">
        <w:rPr>
          <w:rFonts w:ascii="Times New Roman" w:hAnsi="Times New Roman" w:cs="Times New Roman"/>
          <w:sz w:val="24"/>
          <w:szCs w:val="24"/>
        </w:rPr>
        <w:t>various</w:t>
      </w:r>
      <w:r w:rsidRPr="00D640B0">
        <w:rPr>
          <w:rFonts w:ascii="Times New Roman" w:hAnsi="Times New Roman" w:cs="Times New Roman"/>
          <w:sz w:val="24"/>
          <w:szCs w:val="24"/>
        </w:rPr>
        <w:t xml:space="preserve"> distinct and unique </w:t>
      </w:r>
      <w:r w:rsidR="00510290">
        <w:rPr>
          <w:rFonts w:ascii="Times New Roman" w:hAnsi="Times New Roman" w:cs="Times New Roman"/>
          <w:sz w:val="24"/>
          <w:szCs w:val="24"/>
        </w:rPr>
        <w:t xml:space="preserve">types of </w:t>
      </w:r>
      <w:r w:rsidRPr="00D640B0">
        <w:rPr>
          <w:rFonts w:ascii="Times New Roman" w:hAnsi="Times New Roman" w:cs="Times New Roman"/>
          <w:sz w:val="24"/>
          <w:szCs w:val="24"/>
        </w:rPr>
        <w:t>information/perspectives</w:t>
      </w:r>
      <w:r w:rsidR="00711CE7">
        <w:rPr>
          <w:rFonts w:ascii="Times New Roman" w:hAnsi="Times New Roman" w:cs="Times New Roman"/>
          <w:sz w:val="24"/>
          <w:szCs w:val="24"/>
        </w:rPr>
        <w:t>,</w:t>
      </w:r>
      <w:r w:rsidRPr="00D640B0">
        <w:rPr>
          <w:rFonts w:ascii="Times New Roman" w:hAnsi="Times New Roman" w:cs="Times New Roman"/>
          <w:sz w:val="24"/>
          <w:szCs w:val="24"/>
        </w:rPr>
        <w:t xml:space="preserve"> </w:t>
      </w:r>
      <w:r w:rsidR="00711CE7">
        <w:rPr>
          <w:rFonts w:ascii="Times New Roman" w:hAnsi="Times New Roman" w:cs="Times New Roman"/>
          <w:sz w:val="24"/>
          <w:szCs w:val="24"/>
        </w:rPr>
        <w:t>which</w:t>
      </w:r>
      <w:r w:rsidRPr="00D640B0">
        <w:rPr>
          <w:rFonts w:ascii="Times New Roman" w:hAnsi="Times New Roman" w:cs="Times New Roman"/>
          <w:sz w:val="24"/>
          <w:szCs w:val="24"/>
        </w:rPr>
        <w:t xml:space="preserve"> work as resources for realizing higher performance and innovation by facilitating creative idea generation (De Dreu &amp; West, 2001; Jehn et al., 1999). </w:t>
      </w:r>
    </w:p>
    <w:p w14:paraId="0AEB84BB" w14:textId="356CDE6B" w:rsidR="000336ED" w:rsidRPr="00D640B0" w:rsidRDefault="00000000" w:rsidP="00FD053D">
      <w:pPr>
        <w:spacing w:after="0" w:line="480" w:lineRule="auto"/>
        <w:ind w:firstLine="800"/>
        <w:jc w:val="left"/>
        <w:rPr>
          <w:rFonts w:ascii="Times New Roman" w:hAnsi="Times New Roman" w:cs="Times New Roman"/>
          <w:sz w:val="24"/>
          <w:szCs w:val="24"/>
        </w:rPr>
      </w:pPr>
      <w:r w:rsidRPr="00D640B0">
        <w:rPr>
          <w:rFonts w:ascii="Times New Roman" w:hAnsi="Times New Roman" w:cs="Times New Roman"/>
          <w:sz w:val="24"/>
          <w:szCs w:val="24"/>
        </w:rPr>
        <w:t xml:space="preserve">Integrating these two perspectives, the CEM posits that the effect of team diversity on </w:t>
      </w:r>
      <w:r w:rsidR="00335FE2">
        <w:rPr>
          <w:rFonts w:ascii="Times New Roman" w:hAnsi="Times New Roman" w:cs="Times New Roman"/>
          <w:sz w:val="24"/>
          <w:szCs w:val="24"/>
        </w:rPr>
        <w:t xml:space="preserve">the </w:t>
      </w:r>
      <w:r w:rsidRPr="00D640B0">
        <w:rPr>
          <w:rFonts w:ascii="Times New Roman" w:hAnsi="Times New Roman" w:cs="Times New Roman"/>
          <w:sz w:val="24"/>
          <w:szCs w:val="24"/>
        </w:rPr>
        <w:t xml:space="preserve">information elaboration process can </w:t>
      </w:r>
      <w:r w:rsidR="00DB03E3">
        <w:rPr>
          <w:rFonts w:ascii="Times New Roman" w:hAnsi="Times New Roman" w:cs="Times New Roman"/>
          <w:sz w:val="24"/>
          <w:szCs w:val="24"/>
        </w:rPr>
        <w:t>vary</w:t>
      </w:r>
      <w:r w:rsidR="00DB03E3" w:rsidRPr="00D640B0">
        <w:rPr>
          <w:rFonts w:ascii="Times New Roman" w:hAnsi="Times New Roman" w:cs="Times New Roman"/>
          <w:sz w:val="24"/>
          <w:szCs w:val="24"/>
        </w:rPr>
        <w:t xml:space="preserve"> depend</w:t>
      </w:r>
      <w:r w:rsidR="00DB03E3">
        <w:rPr>
          <w:rFonts w:ascii="Times New Roman" w:hAnsi="Times New Roman" w:cs="Times New Roman"/>
          <w:sz w:val="24"/>
          <w:szCs w:val="24"/>
        </w:rPr>
        <w:t>ing</w:t>
      </w:r>
      <w:r w:rsidR="00DB03E3"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on the extent of </w:t>
      </w:r>
      <w:r w:rsidR="005E616C">
        <w:rPr>
          <w:rFonts w:ascii="Times New Roman" w:hAnsi="Times New Roman" w:cs="Times New Roman"/>
          <w:sz w:val="24"/>
          <w:szCs w:val="24"/>
        </w:rPr>
        <w:t xml:space="preserve">the </w:t>
      </w:r>
      <w:r w:rsidRPr="00D640B0">
        <w:rPr>
          <w:rFonts w:ascii="Times New Roman" w:hAnsi="Times New Roman" w:cs="Times New Roman"/>
          <w:sz w:val="24"/>
          <w:szCs w:val="24"/>
        </w:rPr>
        <w:t>social categorization process and corresponding motivation/ability aspects of the team (</w:t>
      </w:r>
      <w:r w:rsidR="00AF14DC" w:rsidRPr="00D640B0">
        <w:rPr>
          <w:rFonts w:ascii="Times New Roman" w:hAnsi="Times New Roman" w:cs="Times New Roman"/>
          <w:sz w:val="24"/>
          <w:szCs w:val="24"/>
        </w:rPr>
        <w:t>v</w:t>
      </w:r>
      <w:r w:rsidRPr="00D640B0">
        <w:rPr>
          <w:rFonts w:ascii="Times New Roman" w:hAnsi="Times New Roman" w:cs="Times New Roman"/>
          <w:sz w:val="24"/>
          <w:szCs w:val="24"/>
        </w:rPr>
        <w:t xml:space="preserve">an Knippenberg et al., 2004; </w:t>
      </w:r>
      <w:r w:rsidR="00AF14DC" w:rsidRPr="00D640B0">
        <w:rPr>
          <w:rFonts w:ascii="Times New Roman" w:hAnsi="Times New Roman" w:cs="Times New Roman"/>
          <w:sz w:val="24"/>
          <w:szCs w:val="24"/>
        </w:rPr>
        <w:t>v</w:t>
      </w:r>
      <w:r w:rsidRPr="00D640B0">
        <w:rPr>
          <w:rFonts w:ascii="Times New Roman" w:hAnsi="Times New Roman" w:cs="Times New Roman"/>
          <w:sz w:val="24"/>
          <w:szCs w:val="24"/>
        </w:rPr>
        <w:t xml:space="preserve">an Knippenberg &amp; Schippers, 2007). The effect of team diversity on information elaboration would be disruptive if a high level of interpersonal biases </w:t>
      </w:r>
      <w:r w:rsidR="00B6123F">
        <w:rPr>
          <w:rFonts w:ascii="Times New Roman" w:hAnsi="Times New Roman" w:cs="Times New Roman"/>
          <w:sz w:val="24"/>
          <w:szCs w:val="24"/>
        </w:rPr>
        <w:t xml:space="preserve">is present </w:t>
      </w:r>
      <w:r w:rsidRPr="00D640B0">
        <w:rPr>
          <w:rFonts w:ascii="Times New Roman" w:hAnsi="Times New Roman" w:cs="Times New Roman"/>
          <w:sz w:val="24"/>
          <w:szCs w:val="24"/>
        </w:rPr>
        <w:t xml:space="preserve">in a team </w:t>
      </w:r>
      <w:r w:rsidR="009528ED">
        <w:rPr>
          <w:rFonts w:ascii="Times New Roman" w:hAnsi="Times New Roman" w:cs="Times New Roman"/>
          <w:sz w:val="24"/>
          <w:szCs w:val="24"/>
        </w:rPr>
        <w:t>due to</w:t>
      </w:r>
      <w:r w:rsidRPr="00D640B0">
        <w:rPr>
          <w:rFonts w:ascii="Times New Roman" w:hAnsi="Times New Roman" w:cs="Times New Roman"/>
          <w:sz w:val="24"/>
          <w:szCs w:val="24"/>
        </w:rPr>
        <w:t xml:space="preserve"> social categorization processes, because such categorization processes induce team members to </w:t>
      </w:r>
      <w:r w:rsidR="003F2305">
        <w:rPr>
          <w:rFonts w:ascii="Times New Roman" w:hAnsi="Times New Roman" w:cs="Times New Roman"/>
          <w:sz w:val="24"/>
          <w:szCs w:val="24"/>
        </w:rPr>
        <w:t>develop</w:t>
      </w:r>
      <w:r w:rsidRPr="00D640B0">
        <w:rPr>
          <w:rFonts w:ascii="Times New Roman" w:hAnsi="Times New Roman" w:cs="Times New Roman"/>
          <w:sz w:val="24"/>
          <w:szCs w:val="24"/>
        </w:rPr>
        <w:t xml:space="preserve"> cognitive biases, resulting in </w:t>
      </w:r>
      <w:r w:rsidR="009528ED">
        <w:rPr>
          <w:rFonts w:ascii="Times New Roman" w:hAnsi="Times New Roman" w:cs="Times New Roman"/>
          <w:sz w:val="24"/>
          <w:szCs w:val="24"/>
        </w:rPr>
        <w:t xml:space="preserve">the </w:t>
      </w:r>
      <w:r w:rsidRPr="00D640B0">
        <w:rPr>
          <w:rFonts w:ascii="Times New Roman" w:hAnsi="Times New Roman" w:cs="Times New Roman"/>
          <w:sz w:val="24"/>
          <w:szCs w:val="24"/>
        </w:rPr>
        <w:lastRenderedPageBreak/>
        <w:t xml:space="preserve">misunderstanding </w:t>
      </w:r>
      <w:r w:rsidR="001934CE" w:rsidRPr="00D640B0">
        <w:rPr>
          <w:rFonts w:ascii="Times New Roman" w:hAnsi="Times New Roman" w:cs="Times New Roman"/>
          <w:sz w:val="24"/>
          <w:szCs w:val="24"/>
        </w:rPr>
        <w:t>o</w:t>
      </w:r>
      <w:r w:rsidR="001934CE">
        <w:rPr>
          <w:rFonts w:ascii="Times New Roman" w:hAnsi="Times New Roman" w:cs="Times New Roman"/>
          <w:sz w:val="24"/>
          <w:szCs w:val="24"/>
        </w:rPr>
        <w:t>f</w:t>
      </w:r>
      <w:r w:rsidR="001934CE" w:rsidRPr="00D640B0">
        <w:rPr>
          <w:rFonts w:ascii="Times New Roman" w:hAnsi="Times New Roman" w:cs="Times New Roman"/>
          <w:sz w:val="24"/>
          <w:szCs w:val="24"/>
        </w:rPr>
        <w:t xml:space="preserve"> </w:t>
      </w:r>
      <w:r w:rsidRPr="00D640B0">
        <w:rPr>
          <w:rFonts w:ascii="Times New Roman" w:hAnsi="Times New Roman" w:cs="Times New Roman"/>
          <w:sz w:val="24"/>
          <w:szCs w:val="24"/>
        </w:rPr>
        <w:t>others</w:t>
      </w:r>
      <w:r w:rsidR="009528ED">
        <w:rPr>
          <w:rFonts w:ascii="Times New Roman" w:hAnsi="Times New Roman" w:cs="Times New Roman"/>
          <w:sz w:val="24"/>
          <w:szCs w:val="24"/>
        </w:rPr>
        <w:t>.</w:t>
      </w:r>
      <w:r w:rsidRPr="00D640B0">
        <w:rPr>
          <w:rFonts w:ascii="Times New Roman" w:hAnsi="Times New Roman" w:cs="Times New Roman"/>
          <w:sz w:val="24"/>
          <w:szCs w:val="24"/>
        </w:rPr>
        <w:t xml:space="preserve"> </w:t>
      </w:r>
      <w:r w:rsidR="009528ED">
        <w:rPr>
          <w:rFonts w:ascii="Times New Roman" w:hAnsi="Times New Roman" w:cs="Times New Roman"/>
          <w:sz w:val="24"/>
          <w:szCs w:val="24"/>
        </w:rPr>
        <w:t>T</w:t>
      </w:r>
      <w:r w:rsidRPr="00D640B0">
        <w:rPr>
          <w:rFonts w:ascii="Times New Roman" w:hAnsi="Times New Roman" w:cs="Times New Roman"/>
          <w:sz w:val="24"/>
          <w:szCs w:val="24"/>
        </w:rPr>
        <w:t xml:space="preserve">hese processes would reduce </w:t>
      </w:r>
      <w:r w:rsidR="005E5C76">
        <w:rPr>
          <w:rFonts w:ascii="Times New Roman" w:hAnsi="Times New Roman" w:cs="Times New Roman"/>
          <w:sz w:val="24"/>
          <w:szCs w:val="24"/>
        </w:rPr>
        <w:t xml:space="preserve">the </w:t>
      </w:r>
      <w:r w:rsidRPr="00D640B0">
        <w:rPr>
          <w:rFonts w:ascii="Times New Roman" w:hAnsi="Times New Roman" w:cs="Times New Roman"/>
          <w:sz w:val="24"/>
          <w:szCs w:val="24"/>
        </w:rPr>
        <w:t xml:space="preserve">motivation and ability of team members to collaborate </w:t>
      </w:r>
      <w:r w:rsidR="003D6A6A">
        <w:rPr>
          <w:rFonts w:ascii="Times New Roman" w:hAnsi="Times New Roman" w:cs="Times New Roman"/>
          <w:sz w:val="24"/>
          <w:szCs w:val="24"/>
        </w:rPr>
        <w:t>to</w:t>
      </w:r>
      <w:r w:rsidRPr="00D640B0">
        <w:rPr>
          <w:rFonts w:ascii="Times New Roman" w:hAnsi="Times New Roman" w:cs="Times New Roman"/>
          <w:sz w:val="24"/>
          <w:szCs w:val="24"/>
        </w:rPr>
        <w:t xml:space="preserve"> exploit their own full information/knowledge potential. In contrast, when social categorization processes and </w:t>
      </w:r>
      <w:r w:rsidR="009528ED">
        <w:rPr>
          <w:rFonts w:ascii="Times New Roman" w:hAnsi="Times New Roman" w:cs="Times New Roman"/>
          <w:sz w:val="24"/>
          <w:szCs w:val="24"/>
        </w:rPr>
        <w:t xml:space="preserve">their </w:t>
      </w:r>
      <w:r w:rsidRPr="00D640B0">
        <w:rPr>
          <w:rFonts w:ascii="Times New Roman" w:hAnsi="Times New Roman" w:cs="Times New Roman"/>
          <w:sz w:val="24"/>
          <w:szCs w:val="24"/>
        </w:rPr>
        <w:t>corresponding interpersonal biases are not highly activated, team members’ motivation and ability to exploit their own information pool increase; accordingly, team diversity positive</w:t>
      </w:r>
      <w:r w:rsidR="002337BD">
        <w:rPr>
          <w:rFonts w:ascii="Times New Roman" w:hAnsi="Times New Roman" w:cs="Times New Roman"/>
          <w:sz w:val="24"/>
          <w:szCs w:val="24"/>
        </w:rPr>
        <w:t>ly</w:t>
      </w:r>
      <w:r w:rsidRPr="00D640B0">
        <w:rPr>
          <w:rFonts w:ascii="Times New Roman" w:hAnsi="Times New Roman" w:cs="Times New Roman"/>
          <w:sz w:val="24"/>
          <w:szCs w:val="24"/>
        </w:rPr>
        <w:t xml:space="preserve"> </w:t>
      </w:r>
      <w:r w:rsidR="002337BD">
        <w:rPr>
          <w:rFonts w:ascii="Times New Roman" w:hAnsi="Times New Roman" w:cs="Times New Roman"/>
          <w:sz w:val="24"/>
          <w:szCs w:val="24"/>
        </w:rPr>
        <w:t>affects</w:t>
      </w:r>
      <w:r w:rsidRPr="00D640B0">
        <w:rPr>
          <w:rFonts w:ascii="Times New Roman" w:hAnsi="Times New Roman" w:cs="Times New Roman"/>
          <w:sz w:val="24"/>
          <w:szCs w:val="24"/>
        </w:rPr>
        <w:t xml:space="preserve"> information elaboration and </w:t>
      </w:r>
      <w:r w:rsidR="00140029">
        <w:rPr>
          <w:rFonts w:ascii="Times New Roman" w:hAnsi="Times New Roman" w:cs="Times New Roman"/>
          <w:sz w:val="24"/>
          <w:szCs w:val="24"/>
        </w:rPr>
        <w:t xml:space="preserve">the </w:t>
      </w:r>
      <w:r w:rsidRPr="00D640B0">
        <w:rPr>
          <w:rFonts w:ascii="Times New Roman" w:hAnsi="Times New Roman" w:cs="Times New Roman"/>
          <w:sz w:val="24"/>
          <w:szCs w:val="24"/>
        </w:rPr>
        <w:t xml:space="preserve">corresponding team effectiveness. In support of the CEM, previous </w:t>
      </w:r>
      <w:r w:rsidR="00140029">
        <w:rPr>
          <w:rFonts w:ascii="Times New Roman" w:hAnsi="Times New Roman" w:cs="Times New Roman"/>
          <w:sz w:val="24"/>
          <w:szCs w:val="24"/>
        </w:rPr>
        <w:t>studies have</w:t>
      </w:r>
      <w:r w:rsidRPr="00D640B0">
        <w:rPr>
          <w:rFonts w:ascii="Times New Roman" w:hAnsi="Times New Roman" w:cs="Times New Roman"/>
          <w:sz w:val="24"/>
          <w:szCs w:val="24"/>
        </w:rPr>
        <w:t xml:space="preserve"> </w:t>
      </w:r>
      <w:r w:rsidR="00140029">
        <w:rPr>
          <w:rFonts w:ascii="Times New Roman" w:hAnsi="Times New Roman" w:cs="Times New Roman"/>
          <w:sz w:val="24"/>
          <w:szCs w:val="24"/>
        </w:rPr>
        <w:t>discovered</w:t>
      </w:r>
      <w:r w:rsidR="00140029"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the </w:t>
      </w:r>
      <w:r w:rsidR="00826087" w:rsidRPr="00D640B0">
        <w:rPr>
          <w:rFonts w:ascii="Times New Roman" w:hAnsi="Times New Roman" w:cs="Times New Roman"/>
          <w:sz w:val="24"/>
          <w:szCs w:val="24"/>
        </w:rPr>
        <w:t>interacti</w:t>
      </w:r>
      <w:r w:rsidR="00826087">
        <w:rPr>
          <w:rFonts w:ascii="Times New Roman" w:hAnsi="Times New Roman" w:cs="Times New Roman"/>
          <w:sz w:val="24"/>
          <w:szCs w:val="24"/>
        </w:rPr>
        <w:t>on</w:t>
      </w:r>
      <w:r w:rsidR="00826087" w:rsidRPr="00D640B0">
        <w:rPr>
          <w:rFonts w:ascii="Times New Roman" w:hAnsi="Times New Roman" w:cs="Times New Roman"/>
          <w:sz w:val="24"/>
          <w:szCs w:val="24"/>
        </w:rPr>
        <w:t xml:space="preserve"> </w:t>
      </w:r>
      <w:r w:rsidRPr="00D640B0">
        <w:rPr>
          <w:rFonts w:ascii="Times New Roman" w:hAnsi="Times New Roman" w:cs="Times New Roman"/>
          <w:sz w:val="24"/>
          <w:szCs w:val="24"/>
        </w:rPr>
        <w:t>effect of diversity and social categorization in predicting team effectiveness (Homan</w:t>
      </w:r>
      <w:r w:rsidR="00992267" w:rsidRPr="00D640B0">
        <w:rPr>
          <w:rFonts w:ascii="Times New Roman" w:hAnsi="Times New Roman" w:cs="Times New Roman"/>
          <w:sz w:val="24"/>
          <w:szCs w:val="24"/>
        </w:rPr>
        <w:t xml:space="preserve"> et al.</w:t>
      </w:r>
      <w:r w:rsidRPr="00D640B0">
        <w:rPr>
          <w:rFonts w:ascii="Times New Roman" w:hAnsi="Times New Roman" w:cs="Times New Roman"/>
          <w:sz w:val="24"/>
          <w:szCs w:val="24"/>
        </w:rPr>
        <w:t xml:space="preserve">, 2007; Spoelma &amp; Ellis, 2017; Subasi, </w:t>
      </w:r>
      <w:r w:rsidR="00B074B8" w:rsidRPr="00D640B0">
        <w:rPr>
          <w:rFonts w:ascii="Times New Roman" w:hAnsi="Times New Roman" w:cs="Times New Roman"/>
          <w:sz w:val="24"/>
          <w:szCs w:val="24"/>
        </w:rPr>
        <w:t>v</w:t>
      </w:r>
      <w:r w:rsidRPr="00D640B0">
        <w:rPr>
          <w:rFonts w:ascii="Times New Roman" w:hAnsi="Times New Roman" w:cs="Times New Roman"/>
          <w:sz w:val="24"/>
          <w:szCs w:val="24"/>
        </w:rPr>
        <w:t xml:space="preserve">an Ginkel, &amp; </w:t>
      </w:r>
      <w:r w:rsidR="00B074B8" w:rsidRPr="00D640B0">
        <w:rPr>
          <w:rFonts w:ascii="Times New Roman" w:hAnsi="Times New Roman" w:cs="Times New Roman"/>
          <w:sz w:val="24"/>
          <w:szCs w:val="24"/>
        </w:rPr>
        <w:t>v</w:t>
      </w:r>
      <w:r w:rsidRPr="00D640B0">
        <w:rPr>
          <w:rFonts w:ascii="Times New Roman" w:hAnsi="Times New Roman" w:cs="Times New Roman"/>
          <w:sz w:val="24"/>
          <w:szCs w:val="24"/>
        </w:rPr>
        <w:t>an Knippenberg, 202</w:t>
      </w:r>
      <w:r w:rsidR="0049570B" w:rsidRPr="00D640B0">
        <w:rPr>
          <w:rFonts w:ascii="Times New Roman" w:hAnsi="Times New Roman" w:cs="Times New Roman"/>
          <w:sz w:val="24"/>
          <w:szCs w:val="24"/>
        </w:rPr>
        <w:t>1</w:t>
      </w:r>
      <w:r w:rsidRPr="00D640B0">
        <w:rPr>
          <w:rFonts w:ascii="Times New Roman" w:hAnsi="Times New Roman" w:cs="Times New Roman"/>
          <w:sz w:val="24"/>
          <w:szCs w:val="24"/>
        </w:rPr>
        <w:t>).</w:t>
      </w:r>
    </w:p>
    <w:p w14:paraId="084FBCC6" w14:textId="7F2692D0" w:rsidR="000C3885" w:rsidRPr="00D640B0" w:rsidRDefault="00000000" w:rsidP="00FD053D">
      <w:pPr>
        <w:spacing w:after="0" w:line="480" w:lineRule="auto"/>
        <w:ind w:firstLine="800"/>
        <w:jc w:val="left"/>
        <w:rPr>
          <w:rFonts w:ascii="Times New Roman" w:hAnsi="Times New Roman" w:cs="Times New Roman"/>
          <w:sz w:val="24"/>
          <w:szCs w:val="24"/>
        </w:rPr>
      </w:pPr>
      <w:r w:rsidRPr="00D640B0">
        <w:rPr>
          <w:rFonts w:ascii="Times New Roman" w:hAnsi="Times New Roman" w:cs="Times New Roman"/>
          <w:sz w:val="24"/>
          <w:szCs w:val="24"/>
        </w:rPr>
        <w:t>The CEM assume</w:t>
      </w:r>
      <w:r w:rsidR="002D19ED">
        <w:rPr>
          <w:rFonts w:ascii="Times New Roman" w:hAnsi="Times New Roman" w:cs="Times New Roman"/>
          <w:sz w:val="24"/>
          <w:szCs w:val="24"/>
        </w:rPr>
        <w:t>s</w:t>
      </w:r>
      <w:r w:rsidRPr="00D640B0">
        <w:rPr>
          <w:rFonts w:ascii="Times New Roman" w:hAnsi="Times New Roman" w:cs="Times New Roman"/>
          <w:sz w:val="24"/>
          <w:szCs w:val="24"/>
        </w:rPr>
        <w:t xml:space="preserve"> that all dimensions (i.e., social category and informational</w:t>
      </w:r>
      <w:r w:rsidR="00140029">
        <w:rPr>
          <w:rFonts w:ascii="Times New Roman" w:hAnsi="Times New Roman" w:cs="Times New Roman"/>
          <w:sz w:val="24"/>
          <w:szCs w:val="24"/>
        </w:rPr>
        <w:t xml:space="preserve"> dimensions</w:t>
      </w:r>
      <w:r w:rsidRPr="00D640B0">
        <w:rPr>
          <w:rFonts w:ascii="Times New Roman" w:hAnsi="Times New Roman" w:cs="Times New Roman"/>
          <w:sz w:val="24"/>
          <w:szCs w:val="24"/>
        </w:rPr>
        <w:t xml:space="preserve">) of demographic diversity elicit social categorization and information elaboration processes. </w:t>
      </w:r>
      <w:r w:rsidR="006F0889">
        <w:rPr>
          <w:rFonts w:ascii="Times New Roman" w:hAnsi="Times New Roman" w:cs="Times New Roman"/>
          <w:sz w:val="24"/>
          <w:szCs w:val="24"/>
        </w:rPr>
        <w:t xml:space="preserve">However, </w:t>
      </w:r>
      <w:r w:rsidRPr="00D640B0">
        <w:rPr>
          <w:rFonts w:ascii="Times New Roman" w:hAnsi="Times New Roman" w:cs="Times New Roman"/>
          <w:sz w:val="24"/>
          <w:szCs w:val="24"/>
        </w:rPr>
        <w:t xml:space="preserve">previous research has tended to focus more on </w:t>
      </w:r>
      <w:r w:rsidR="00D11A94">
        <w:rPr>
          <w:rFonts w:ascii="Times New Roman" w:hAnsi="Times New Roman" w:cs="Times New Roman"/>
          <w:sz w:val="24"/>
          <w:szCs w:val="24"/>
        </w:rPr>
        <w:t xml:space="preserve">the </w:t>
      </w:r>
      <w:r w:rsidRPr="00D640B0">
        <w:rPr>
          <w:rFonts w:ascii="Times New Roman" w:hAnsi="Times New Roman" w:cs="Times New Roman"/>
          <w:sz w:val="24"/>
          <w:szCs w:val="24"/>
        </w:rPr>
        <w:t>structural nature of diversity</w:t>
      </w:r>
      <w:r w:rsidR="00D11A94">
        <w:rPr>
          <w:rFonts w:ascii="Times New Roman" w:hAnsi="Times New Roman" w:cs="Times New Roman"/>
          <w:sz w:val="24"/>
          <w:szCs w:val="24"/>
        </w:rPr>
        <w:t>,</w:t>
      </w:r>
      <w:r w:rsidRPr="00D640B0">
        <w:rPr>
          <w:rFonts w:ascii="Times New Roman" w:hAnsi="Times New Roman" w:cs="Times New Roman"/>
          <w:sz w:val="24"/>
          <w:szCs w:val="24"/>
        </w:rPr>
        <w:t xml:space="preserve"> such as demographic team composition, while neglecting the role of value diversity</w:t>
      </w:r>
      <w:r w:rsidR="00EA7D3D">
        <w:rPr>
          <w:rFonts w:ascii="Times New Roman" w:hAnsi="Times New Roman" w:cs="Times New Roman"/>
          <w:sz w:val="24"/>
          <w:szCs w:val="24"/>
        </w:rPr>
        <w:t>,</w:t>
      </w:r>
      <w:r w:rsidRPr="00D640B0">
        <w:rPr>
          <w:rFonts w:ascii="Times New Roman" w:hAnsi="Times New Roman" w:cs="Times New Roman"/>
          <w:sz w:val="24"/>
          <w:szCs w:val="24"/>
        </w:rPr>
        <w:t xml:space="preserve"> </w:t>
      </w:r>
      <w:r w:rsidR="00EA7D3D">
        <w:rPr>
          <w:rFonts w:ascii="Times New Roman" w:hAnsi="Times New Roman" w:cs="Times New Roman"/>
          <w:sz w:val="24"/>
          <w:szCs w:val="24"/>
        </w:rPr>
        <w:t>which</w:t>
      </w:r>
      <w:r w:rsidR="00EA7D3D" w:rsidRPr="00D640B0">
        <w:rPr>
          <w:rFonts w:ascii="Times New Roman" w:hAnsi="Times New Roman" w:cs="Times New Roman"/>
          <w:sz w:val="24"/>
          <w:szCs w:val="24"/>
        </w:rPr>
        <w:t xml:space="preserve"> </w:t>
      </w:r>
      <w:r w:rsidRPr="00D640B0">
        <w:rPr>
          <w:rFonts w:ascii="Times New Roman" w:hAnsi="Times New Roman" w:cs="Times New Roman"/>
          <w:sz w:val="24"/>
          <w:szCs w:val="24"/>
        </w:rPr>
        <w:t>reflect</w:t>
      </w:r>
      <w:r w:rsidR="00EA7D3D">
        <w:rPr>
          <w:rFonts w:ascii="Times New Roman" w:hAnsi="Times New Roman" w:cs="Times New Roman"/>
          <w:sz w:val="24"/>
          <w:szCs w:val="24"/>
        </w:rPr>
        <w:t>s</w:t>
      </w:r>
      <w:r w:rsidRPr="00D640B0">
        <w:rPr>
          <w:rFonts w:ascii="Times New Roman" w:hAnsi="Times New Roman" w:cs="Times New Roman"/>
          <w:sz w:val="24"/>
          <w:szCs w:val="24"/>
        </w:rPr>
        <w:t xml:space="preserve"> </w:t>
      </w:r>
      <w:r w:rsidR="00EA7D3D">
        <w:rPr>
          <w:rFonts w:ascii="Times New Roman" w:hAnsi="Times New Roman" w:cs="Times New Roman"/>
          <w:sz w:val="24"/>
          <w:szCs w:val="24"/>
        </w:rPr>
        <w:t xml:space="preserve">the </w:t>
      </w:r>
      <w:r w:rsidRPr="00D640B0">
        <w:rPr>
          <w:rFonts w:ascii="Times New Roman" w:hAnsi="Times New Roman" w:cs="Times New Roman"/>
          <w:sz w:val="24"/>
          <w:szCs w:val="24"/>
        </w:rPr>
        <w:t xml:space="preserve">extent </w:t>
      </w:r>
      <w:r w:rsidR="00EA7D3D" w:rsidRPr="00D640B0">
        <w:rPr>
          <w:rFonts w:ascii="Times New Roman" w:hAnsi="Times New Roman" w:cs="Times New Roman"/>
          <w:sz w:val="24"/>
          <w:szCs w:val="24"/>
        </w:rPr>
        <w:t xml:space="preserve">to which </w:t>
      </w:r>
      <w:r w:rsidRPr="00D640B0">
        <w:rPr>
          <w:rFonts w:ascii="Times New Roman" w:hAnsi="Times New Roman" w:cs="Times New Roman"/>
          <w:sz w:val="24"/>
          <w:szCs w:val="24"/>
        </w:rPr>
        <w:t xml:space="preserve">team members perceive </w:t>
      </w:r>
      <w:r w:rsidR="007E3FCB">
        <w:rPr>
          <w:rFonts w:ascii="Times New Roman" w:hAnsi="Times New Roman" w:cs="Times New Roman"/>
          <w:sz w:val="24"/>
          <w:szCs w:val="24"/>
        </w:rPr>
        <w:t>each other</w:t>
      </w:r>
      <w:r w:rsidRPr="00D640B0">
        <w:rPr>
          <w:rFonts w:ascii="Times New Roman" w:hAnsi="Times New Roman" w:cs="Times New Roman"/>
          <w:sz w:val="24"/>
          <w:szCs w:val="24"/>
        </w:rPr>
        <w:t xml:space="preserve"> </w:t>
      </w:r>
      <w:r w:rsidR="00BB0806">
        <w:rPr>
          <w:rFonts w:ascii="Times New Roman" w:hAnsi="Times New Roman" w:cs="Times New Roman"/>
          <w:sz w:val="24"/>
          <w:szCs w:val="24"/>
        </w:rPr>
        <w:t>as</w:t>
      </w:r>
      <w:r w:rsidR="00BB0806" w:rsidRPr="00D640B0">
        <w:rPr>
          <w:rFonts w:ascii="Times New Roman" w:hAnsi="Times New Roman" w:cs="Times New Roman"/>
          <w:sz w:val="24"/>
          <w:szCs w:val="24"/>
        </w:rPr>
        <w:t xml:space="preserve"> </w:t>
      </w:r>
      <w:r w:rsidRPr="00D640B0">
        <w:rPr>
          <w:rFonts w:ascii="Times New Roman" w:hAnsi="Times New Roman" w:cs="Times New Roman"/>
          <w:sz w:val="24"/>
          <w:szCs w:val="24"/>
        </w:rPr>
        <w:t>dissimilar in terms of psychological mindset (</w:t>
      </w:r>
      <w:proofErr w:type="spellStart"/>
      <w:r w:rsidRPr="00D640B0">
        <w:rPr>
          <w:rFonts w:ascii="Times New Roman" w:hAnsi="Times New Roman" w:cs="Times New Roman"/>
          <w:sz w:val="24"/>
          <w:szCs w:val="24"/>
        </w:rPr>
        <w:t>Jehn</w:t>
      </w:r>
      <w:proofErr w:type="spellEnd"/>
      <w:r w:rsidRPr="00D640B0">
        <w:rPr>
          <w:rFonts w:ascii="Times New Roman" w:hAnsi="Times New Roman" w:cs="Times New Roman"/>
          <w:sz w:val="24"/>
          <w:szCs w:val="24"/>
        </w:rPr>
        <w:t xml:space="preserve"> et al., 1999). In addition, as mentioned, the extant literature has not examined whether team task design facilitates </w:t>
      </w:r>
      <w:r w:rsidR="00C13300">
        <w:rPr>
          <w:rFonts w:ascii="Times New Roman" w:hAnsi="Times New Roman" w:cs="Times New Roman"/>
          <w:sz w:val="24"/>
          <w:szCs w:val="24"/>
        </w:rPr>
        <w:t xml:space="preserve">the </w:t>
      </w:r>
      <w:r w:rsidRPr="00D640B0">
        <w:rPr>
          <w:rFonts w:ascii="Times New Roman" w:hAnsi="Times New Roman" w:cs="Times New Roman"/>
          <w:sz w:val="24"/>
          <w:szCs w:val="24"/>
        </w:rPr>
        <w:t xml:space="preserve">information elaboration process. </w:t>
      </w:r>
      <w:r w:rsidR="006734B0" w:rsidRPr="00D640B0">
        <w:rPr>
          <w:rFonts w:ascii="Times New Roman" w:hAnsi="Times New Roman" w:cs="Times New Roman"/>
          <w:sz w:val="24"/>
          <w:szCs w:val="24"/>
        </w:rPr>
        <w:t>Th</w:t>
      </w:r>
      <w:r w:rsidR="006734B0">
        <w:rPr>
          <w:rFonts w:ascii="Times New Roman" w:hAnsi="Times New Roman" w:cs="Times New Roman"/>
          <w:sz w:val="24"/>
          <w:szCs w:val="24"/>
        </w:rPr>
        <w:t>erefore</w:t>
      </w:r>
      <w:r w:rsidRPr="00D640B0">
        <w:rPr>
          <w:rFonts w:ascii="Times New Roman" w:hAnsi="Times New Roman" w:cs="Times New Roman"/>
          <w:sz w:val="24"/>
          <w:szCs w:val="24"/>
        </w:rPr>
        <w:t xml:space="preserve">, in </w:t>
      </w:r>
      <w:r w:rsidR="006734B0">
        <w:rPr>
          <w:rFonts w:ascii="Times New Roman" w:hAnsi="Times New Roman" w:cs="Times New Roman"/>
          <w:sz w:val="24"/>
          <w:szCs w:val="24"/>
        </w:rPr>
        <w:t>this study</w:t>
      </w:r>
      <w:r w:rsidRPr="00D640B0">
        <w:rPr>
          <w:rFonts w:ascii="Times New Roman" w:hAnsi="Times New Roman" w:cs="Times New Roman"/>
          <w:sz w:val="24"/>
          <w:szCs w:val="24"/>
        </w:rPr>
        <w:t>, we apply the CEM to articulate how team faultline</w:t>
      </w:r>
      <w:r w:rsidR="003F0BFC">
        <w:rPr>
          <w:rFonts w:ascii="Times New Roman" w:hAnsi="Times New Roman" w:cs="Times New Roman"/>
          <w:sz w:val="24"/>
          <w:szCs w:val="24"/>
        </w:rPr>
        <w:t>s</w:t>
      </w:r>
      <w:r w:rsidRPr="00D640B0">
        <w:rPr>
          <w:rFonts w:ascii="Times New Roman" w:hAnsi="Times New Roman" w:cs="Times New Roman"/>
          <w:sz w:val="24"/>
          <w:szCs w:val="24"/>
        </w:rPr>
        <w:t xml:space="preserve">, team value diversity, and team task design interact to predict </w:t>
      </w:r>
      <w:r w:rsidR="003F0BFC">
        <w:rPr>
          <w:rFonts w:ascii="Times New Roman" w:hAnsi="Times New Roman" w:cs="Times New Roman"/>
          <w:sz w:val="24"/>
          <w:szCs w:val="24"/>
        </w:rPr>
        <w:t xml:space="preserve">the </w:t>
      </w:r>
      <w:r w:rsidRPr="00D640B0">
        <w:rPr>
          <w:rFonts w:ascii="Times New Roman" w:hAnsi="Times New Roman" w:cs="Times New Roman"/>
          <w:sz w:val="24"/>
          <w:szCs w:val="24"/>
        </w:rPr>
        <w:t>emergent team state.</w:t>
      </w:r>
    </w:p>
    <w:p w14:paraId="7609AC4D" w14:textId="4187F4B1" w:rsidR="00E8798D" w:rsidRPr="00D640B0" w:rsidRDefault="00000000" w:rsidP="00FD053D">
      <w:pPr>
        <w:spacing w:after="0" w:line="480" w:lineRule="auto"/>
        <w:rPr>
          <w:rFonts w:ascii="Times New Roman" w:hAnsi="Times New Roman" w:cs="Times New Roman"/>
          <w:b/>
          <w:sz w:val="24"/>
          <w:szCs w:val="24"/>
        </w:rPr>
      </w:pPr>
      <w:bookmarkStart w:id="1" w:name="_Hlk135577655"/>
      <w:r w:rsidRPr="00D640B0">
        <w:rPr>
          <w:rFonts w:ascii="Times New Roman" w:hAnsi="Times New Roman" w:cs="Times New Roman"/>
          <w:b/>
          <w:sz w:val="24"/>
          <w:szCs w:val="24"/>
        </w:rPr>
        <w:t>The role of team faultline</w:t>
      </w:r>
      <w:r w:rsidR="00050F82">
        <w:rPr>
          <w:rFonts w:ascii="Times New Roman" w:hAnsi="Times New Roman" w:cs="Times New Roman"/>
          <w:b/>
          <w:sz w:val="24"/>
          <w:szCs w:val="24"/>
        </w:rPr>
        <w:t>s</w:t>
      </w:r>
      <w:r w:rsidRPr="00D640B0">
        <w:rPr>
          <w:rFonts w:ascii="Times New Roman" w:hAnsi="Times New Roman" w:cs="Times New Roman"/>
          <w:b/>
          <w:sz w:val="24"/>
          <w:szCs w:val="24"/>
        </w:rPr>
        <w:t xml:space="preserve"> and team value diversity: </w:t>
      </w:r>
      <w:r w:rsidR="00AD353F" w:rsidRPr="00D640B0">
        <w:rPr>
          <w:rFonts w:ascii="Times New Roman" w:hAnsi="Times New Roman" w:cs="Times New Roman"/>
          <w:b/>
          <w:sz w:val="24"/>
          <w:szCs w:val="24"/>
        </w:rPr>
        <w:t>Social c</w:t>
      </w:r>
      <w:r w:rsidRPr="00D640B0">
        <w:rPr>
          <w:rFonts w:ascii="Times New Roman" w:hAnsi="Times New Roman" w:cs="Times New Roman"/>
          <w:b/>
          <w:sz w:val="24"/>
          <w:szCs w:val="24"/>
        </w:rPr>
        <w:t>ategorization process</w:t>
      </w:r>
    </w:p>
    <w:bookmarkEnd w:id="1"/>
    <w:p w14:paraId="6C2404E6" w14:textId="13459E74" w:rsidR="003B6E74" w:rsidRPr="00D640B0" w:rsidRDefault="00000000" w:rsidP="00FD053D">
      <w:pPr>
        <w:spacing w:after="0" w:line="480" w:lineRule="auto"/>
        <w:jc w:val="left"/>
        <w:rPr>
          <w:rFonts w:ascii="Times New Roman" w:hAnsi="Times New Roman" w:cs="Times New Roman"/>
          <w:sz w:val="24"/>
          <w:szCs w:val="24"/>
        </w:rPr>
      </w:pPr>
      <w:r w:rsidRPr="00D640B0">
        <w:rPr>
          <w:rFonts w:ascii="Times New Roman" w:hAnsi="Times New Roman" w:cs="Times New Roman"/>
          <w:sz w:val="24"/>
          <w:szCs w:val="24"/>
        </w:rPr>
        <w:tab/>
        <w:t xml:space="preserve">According to the CEM, social categorization processes emerge </w:t>
      </w:r>
      <w:r w:rsidR="002204C8">
        <w:rPr>
          <w:rFonts w:ascii="Times New Roman" w:hAnsi="Times New Roman" w:cs="Times New Roman"/>
          <w:sz w:val="24"/>
          <w:szCs w:val="24"/>
        </w:rPr>
        <w:t>when</w:t>
      </w:r>
      <w:r w:rsidR="002204C8"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team members perceive </w:t>
      </w:r>
      <w:r w:rsidR="00140029">
        <w:rPr>
          <w:rFonts w:ascii="Times New Roman" w:hAnsi="Times New Roman" w:cs="Times New Roman"/>
          <w:sz w:val="24"/>
          <w:szCs w:val="24"/>
        </w:rPr>
        <w:t>a</w:t>
      </w:r>
      <w:r w:rsidR="002204C8">
        <w:rPr>
          <w:rFonts w:ascii="Times New Roman" w:hAnsi="Times New Roman" w:cs="Times New Roman"/>
          <w:sz w:val="24"/>
          <w:szCs w:val="24"/>
        </w:rPr>
        <w:t xml:space="preserve"> dissimilarity from </w:t>
      </w:r>
      <w:r w:rsidRPr="00D640B0">
        <w:rPr>
          <w:rFonts w:ascii="Times New Roman" w:hAnsi="Times New Roman" w:cs="Times New Roman"/>
          <w:sz w:val="24"/>
          <w:szCs w:val="24"/>
        </w:rPr>
        <w:t>other members (</w:t>
      </w:r>
      <w:r w:rsidR="00070FAB" w:rsidRPr="00D640B0">
        <w:rPr>
          <w:rFonts w:ascii="Times New Roman" w:hAnsi="Times New Roman" w:cs="Times New Roman"/>
          <w:sz w:val="24"/>
          <w:szCs w:val="24"/>
        </w:rPr>
        <w:t>v</w:t>
      </w:r>
      <w:r w:rsidRPr="00D640B0">
        <w:rPr>
          <w:rFonts w:ascii="Times New Roman" w:hAnsi="Times New Roman" w:cs="Times New Roman"/>
          <w:sz w:val="24"/>
          <w:szCs w:val="24"/>
        </w:rPr>
        <w:t xml:space="preserve">an Knippenberg et al., 2004; 2007). In this study, we </w:t>
      </w:r>
      <w:r w:rsidR="00AE353E">
        <w:rPr>
          <w:rFonts w:ascii="Times New Roman" w:hAnsi="Times New Roman" w:cs="Times New Roman"/>
          <w:sz w:val="24"/>
          <w:szCs w:val="24"/>
        </w:rPr>
        <w:t>propose</w:t>
      </w:r>
      <w:r w:rsidR="00AE353E" w:rsidRPr="00D640B0">
        <w:rPr>
          <w:rFonts w:ascii="Times New Roman" w:hAnsi="Times New Roman" w:cs="Times New Roman"/>
          <w:sz w:val="24"/>
          <w:szCs w:val="24"/>
        </w:rPr>
        <w:t xml:space="preserve"> </w:t>
      </w:r>
      <w:r w:rsidRPr="00D640B0">
        <w:rPr>
          <w:rFonts w:ascii="Times New Roman" w:hAnsi="Times New Roman" w:cs="Times New Roman"/>
          <w:sz w:val="24"/>
          <w:szCs w:val="24"/>
        </w:rPr>
        <w:t>two diversity-relevant factors that may cause social categorization processes</w:t>
      </w:r>
      <w:r w:rsidR="00140029">
        <w:rPr>
          <w:rFonts w:ascii="Times New Roman" w:hAnsi="Times New Roman" w:cs="Times New Roman"/>
          <w:sz w:val="24"/>
          <w:szCs w:val="24"/>
        </w:rPr>
        <w:t>:</w:t>
      </w:r>
      <w:r w:rsidR="00AB51DF" w:rsidRPr="00D640B0">
        <w:rPr>
          <w:rFonts w:ascii="Times New Roman" w:hAnsi="Times New Roman" w:cs="Times New Roman"/>
          <w:sz w:val="24"/>
          <w:szCs w:val="24"/>
        </w:rPr>
        <w:t xml:space="preserve"> </w:t>
      </w:r>
      <w:r w:rsidR="009F50EC" w:rsidRPr="00D640B0">
        <w:rPr>
          <w:rFonts w:ascii="Times New Roman" w:hAnsi="Times New Roman" w:cs="Times New Roman"/>
          <w:sz w:val="24"/>
          <w:szCs w:val="24"/>
        </w:rPr>
        <w:t xml:space="preserve">team </w:t>
      </w:r>
      <w:proofErr w:type="spellStart"/>
      <w:r w:rsidR="009F50EC" w:rsidRPr="00D640B0">
        <w:rPr>
          <w:rFonts w:ascii="Times New Roman" w:hAnsi="Times New Roman" w:cs="Times New Roman"/>
          <w:sz w:val="24"/>
          <w:szCs w:val="24"/>
        </w:rPr>
        <w:t>faultline</w:t>
      </w:r>
      <w:r w:rsidR="00AB51DF">
        <w:rPr>
          <w:rFonts w:ascii="Times New Roman" w:hAnsi="Times New Roman" w:cs="Times New Roman"/>
          <w:sz w:val="24"/>
          <w:szCs w:val="24"/>
        </w:rPr>
        <w:t>s</w:t>
      </w:r>
      <w:proofErr w:type="spellEnd"/>
      <w:r w:rsidR="009F50EC" w:rsidRPr="00D640B0">
        <w:rPr>
          <w:rFonts w:ascii="Times New Roman" w:hAnsi="Times New Roman" w:cs="Times New Roman"/>
          <w:sz w:val="24"/>
          <w:szCs w:val="24"/>
        </w:rPr>
        <w:t xml:space="preserve"> and team value diversity</w:t>
      </w:r>
      <w:r w:rsidRPr="00D640B0">
        <w:rPr>
          <w:rFonts w:ascii="Times New Roman" w:hAnsi="Times New Roman" w:cs="Times New Roman"/>
          <w:sz w:val="24"/>
          <w:szCs w:val="24"/>
        </w:rPr>
        <w:t xml:space="preserve">. </w:t>
      </w:r>
      <w:r w:rsidR="00022432" w:rsidRPr="00D640B0">
        <w:rPr>
          <w:rFonts w:ascii="Times New Roman" w:hAnsi="Times New Roman" w:cs="Times New Roman"/>
          <w:sz w:val="24"/>
          <w:szCs w:val="24"/>
        </w:rPr>
        <w:t>While</w:t>
      </w:r>
      <w:r w:rsidR="009F50EC" w:rsidRPr="00D640B0">
        <w:rPr>
          <w:rFonts w:ascii="Times New Roman" w:hAnsi="Times New Roman" w:cs="Times New Roman"/>
          <w:sz w:val="24"/>
          <w:szCs w:val="24"/>
        </w:rPr>
        <w:t xml:space="preserve"> team faultline</w:t>
      </w:r>
      <w:r w:rsidR="00257B88">
        <w:rPr>
          <w:rFonts w:ascii="Times New Roman" w:hAnsi="Times New Roman" w:cs="Times New Roman"/>
          <w:sz w:val="24"/>
          <w:szCs w:val="24"/>
        </w:rPr>
        <w:t>s</w:t>
      </w:r>
      <w:r w:rsidR="009F50EC" w:rsidRPr="00D640B0">
        <w:rPr>
          <w:rFonts w:ascii="Times New Roman" w:hAnsi="Times New Roman" w:cs="Times New Roman"/>
          <w:sz w:val="24"/>
          <w:szCs w:val="24"/>
        </w:rPr>
        <w:t xml:space="preserve"> would work as a structural factor</w:t>
      </w:r>
      <w:r w:rsidR="00022432" w:rsidRPr="00D640B0">
        <w:rPr>
          <w:rFonts w:ascii="Times New Roman" w:hAnsi="Times New Roman" w:cs="Times New Roman"/>
          <w:sz w:val="24"/>
          <w:szCs w:val="24"/>
        </w:rPr>
        <w:t>, team value diversity plays a role as a psychological factor</w:t>
      </w:r>
      <w:r w:rsidR="00B948CE" w:rsidRPr="00D640B0">
        <w:rPr>
          <w:rFonts w:ascii="Times New Roman" w:hAnsi="Times New Roman" w:cs="Times New Roman"/>
          <w:sz w:val="24"/>
          <w:szCs w:val="24"/>
        </w:rPr>
        <w:t xml:space="preserve"> (Jehn et al., 1999; Lau &amp; Murnighan, 1998; Williams &amp; O’Reilly, 1998)</w:t>
      </w:r>
      <w:r w:rsidR="00022432" w:rsidRPr="00D640B0">
        <w:rPr>
          <w:rFonts w:ascii="Times New Roman" w:hAnsi="Times New Roman" w:cs="Times New Roman"/>
          <w:sz w:val="24"/>
          <w:szCs w:val="24"/>
        </w:rPr>
        <w:t xml:space="preserve">. </w:t>
      </w:r>
      <w:r w:rsidR="00C74D22">
        <w:rPr>
          <w:rFonts w:ascii="Times New Roman" w:hAnsi="Times New Roman" w:cs="Times New Roman"/>
          <w:sz w:val="24"/>
          <w:szCs w:val="24"/>
        </w:rPr>
        <w:t>T</w:t>
      </w:r>
      <w:r w:rsidR="00140029">
        <w:rPr>
          <w:rFonts w:ascii="Times New Roman" w:hAnsi="Times New Roman" w:cs="Times New Roman"/>
          <w:sz w:val="24"/>
          <w:szCs w:val="24"/>
        </w:rPr>
        <w:t>he t</w:t>
      </w:r>
      <w:r w:rsidR="00C74D22">
        <w:rPr>
          <w:rFonts w:ascii="Times New Roman" w:hAnsi="Times New Roman" w:cs="Times New Roman"/>
          <w:sz w:val="24"/>
          <w:szCs w:val="24"/>
        </w:rPr>
        <w:t>eam members of</w:t>
      </w:r>
      <w:r w:rsidR="00C54522" w:rsidRPr="00D640B0">
        <w:rPr>
          <w:rFonts w:ascii="Times New Roman" w:hAnsi="Times New Roman" w:cs="Times New Roman"/>
          <w:sz w:val="24"/>
          <w:szCs w:val="24"/>
        </w:rPr>
        <w:t xml:space="preserve"> team</w:t>
      </w:r>
      <w:r w:rsidR="00C74D22">
        <w:rPr>
          <w:rFonts w:ascii="Times New Roman" w:hAnsi="Times New Roman" w:cs="Times New Roman"/>
          <w:sz w:val="24"/>
          <w:szCs w:val="24"/>
        </w:rPr>
        <w:t>s</w:t>
      </w:r>
      <w:r w:rsidR="00C54522" w:rsidRPr="00D640B0">
        <w:rPr>
          <w:rFonts w:ascii="Times New Roman" w:hAnsi="Times New Roman" w:cs="Times New Roman"/>
          <w:sz w:val="24"/>
          <w:szCs w:val="24"/>
        </w:rPr>
        <w:t xml:space="preserve"> </w:t>
      </w:r>
      <w:r w:rsidR="00C74D22">
        <w:rPr>
          <w:rFonts w:ascii="Times New Roman" w:hAnsi="Times New Roman" w:cs="Times New Roman"/>
          <w:sz w:val="24"/>
          <w:szCs w:val="24"/>
        </w:rPr>
        <w:t>with</w:t>
      </w:r>
      <w:r w:rsidR="00C54522" w:rsidRPr="00D640B0">
        <w:rPr>
          <w:rFonts w:ascii="Times New Roman" w:hAnsi="Times New Roman" w:cs="Times New Roman"/>
          <w:sz w:val="24"/>
          <w:szCs w:val="24"/>
        </w:rPr>
        <w:t xml:space="preserve"> high</w:t>
      </w:r>
      <w:r w:rsidR="0024188A" w:rsidRPr="00D640B0">
        <w:rPr>
          <w:rFonts w:ascii="Times New Roman" w:hAnsi="Times New Roman" w:cs="Times New Roman"/>
          <w:sz w:val="24"/>
          <w:szCs w:val="24"/>
        </w:rPr>
        <w:t>er</w:t>
      </w:r>
      <w:r w:rsidR="00C54522" w:rsidRPr="00D640B0">
        <w:rPr>
          <w:rFonts w:ascii="Times New Roman" w:hAnsi="Times New Roman" w:cs="Times New Roman"/>
          <w:sz w:val="24"/>
          <w:szCs w:val="24"/>
        </w:rPr>
        <w:t xml:space="preserve"> level</w:t>
      </w:r>
      <w:r w:rsidR="004C36B5">
        <w:rPr>
          <w:rFonts w:ascii="Times New Roman" w:hAnsi="Times New Roman" w:cs="Times New Roman"/>
          <w:sz w:val="24"/>
          <w:szCs w:val="24"/>
        </w:rPr>
        <w:t>s</w:t>
      </w:r>
      <w:r w:rsidR="00C54522" w:rsidRPr="00D640B0">
        <w:rPr>
          <w:rFonts w:ascii="Times New Roman" w:hAnsi="Times New Roman" w:cs="Times New Roman"/>
          <w:sz w:val="24"/>
          <w:szCs w:val="24"/>
        </w:rPr>
        <w:t xml:space="preserve"> of </w:t>
      </w:r>
      <w:proofErr w:type="spellStart"/>
      <w:r w:rsidR="00C54522" w:rsidRPr="00D640B0">
        <w:rPr>
          <w:rFonts w:ascii="Times New Roman" w:hAnsi="Times New Roman" w:cs="Times New Roman"/>
          <w:sz w:val="24"/>
          <w:szCs w:val="24"/>
        </w:rPr>
        <w:t>faultline</w:t>
      </w:r>
      <w:r w:rsidR="009810C0">
        <w:rPr>
          <w:rFonts w:ascii="Times New Roman" w:hAnsi="Times New Roman" w:cs="Times New Roman"/>
          <w:sz w:val="24"/>
          <w:szCs w:val="24"/>
        </w:rPr>
        <w:t>s</w:t>
      </w:r>
      <w:proofErr w:type="spellEnd"/>
      <w:r w:rsidR="00C54522" w:rsidRPr="00D640B0">
        <w:rPr>
          <w:rFonts w:ascii="Times New Roman" w:hAnsi="Times New Roman" w:cs="Times New Roman"/>
          <w:sz w:val="24"/>
          <w:szCs w:val="24"/>
        </w:rPr>
        <w:t xml:space="preserve"> </w:t>
      </w:r>
      <w:r w:rsidR="004533CC">
        <w:rPr>
          <w:rFonts w:ascii="Times New Roman" w:hAnsi="Times New Roman" w:cs="Times New Roman"/>
          <w:sz w:val="24"/>
          <w:szCs w:val="24"/>
        </w:rPr>
        <w:t>are more likely</w:t>
      </w:r>
      <w:r w:rsidR="00CF3A1D" w:rsidRPr="00D640B0">
        <w:rPr>
          <w:rFonts w:ascii="Times New Roman" w:hAnsi="Times New Roman" w:cs="Times New Roman"/>
          <w:sz w:val="24"/>
          <w:szCs w:val="24"/>
        </w:rPr>
        <w:t xml:space="preserve"> </w:t>
      </w:r>
      <w:r w:rsidR="0024188A" w:rsidRPr="00D640B0">
        <w:rPr>
          <w:rFonts w:ascii="Times New Roman" w:hAnsi="Times New Roman" w:cs="Times New Roman"/>
          <w:sz w:val="24"/>
          <w:szCs w:val="24"/>
        </w:rPr>
        <w:t xml:space="preserve">to form </w:t>
      </w:r>
      <w:r w:rsidR="00C54522" w:rsidRPr="00D640B0">
        <w:rPr>
          <w:rFonts w:ascii="Times New Roman" w:hAnsi="Times New Roman" w:cs="Times New Roman"/>
          <w:sz w:val="24"/>
          <w:szCs w:val="24"/>
        </w:rPr>
        <w:t xml:space="preserve">multiple subgroups </w:t>
      </w:r>
      <w:r w:rsidR="00AC4EBF">
        <w:rPr>
          <w:rFonts w:ascii="Times New Roman" w:hAnsi="Times New Roman" w:cs="Times New Roman"/>
          <w:sz w:val="24"/>
          <w:szCs w:val="24"/>
        </w:rPr>
        <w:t>that</w:t>
      </w:r>
      <w:r w:rsidR="00AC4EBF" w:rsidRPr="00D640B0">
        <w:rPr>
          <w:rFonts w:ascii="Times New Roman" w:hAnsi="Times New Roman" w:cs="Times New Roman"/>
          <w:sz w:val="24"/>
          <w:szCs w:val="24"/>
        </w:rPr>
        <w:t xml:space="preserve"> </w:t>
      </w:r>
      <w:r w:rsidR="00C54522" w:rsidRPr="00D640B0">
        <w:rPr>
          <w:rFonts w:ascii="Times New Roman" w:hAnsi="Times New Roman" w:cs="Times New Roman"/>
          <w:sz w:val="24"/>
          <w:szCs w:val="24"/>
        </w:rPr>
        <w:t xml:space="preserve">share similar </w:t>
      </w:r>
      <w:r w:rsidR="00341D92" w:rsidRPr="00D640B0">
        <w:rPr>
          <w:rFonts w:ascii="Times New Roman" w:hAnsi="Times New Roman" w:cs="Times New Roman"/>
          <w:sz w:val="24"/>
          <w:szCs w:val="24"/>
        </w:rPr>
        <w:lastRenderedPageBreak/>
        <w:t xml:space="preserve">demographic </w:t>
      </w:r>
      <w:r w:rsidR="00C54522" w:rsidRPr="00D640B0">
        <w:rPr>
          <w:rFonts w:ascii="Times New Roman" w:hAnsi="Times New Roman" w:cs="Times New Roman"/>
          <w:sz w:val="24"/>
          <w:szCs w:val="24"/>
        </w:rPr>
        <w:t xml:space="preserve">characteristics, since </w:t>
      </w:r>
      <w:r w:rsidR="00341D92" w:rsidRPr="00D640B0">
        <w:rPr>
          <w:rFonts w:ascii="Times New Roman" w:hAnsi="Times New Roman" w:cs="Times New Roman"/>
          <w:sz w:val="24"/>
          <w:szCs w:val="24"/>
        </w:rPr>
        <w:t>such</w:t>
      </w:r>
      <w:r w:rsidR="00C54522" w:rsidRPr="00D640B0">
        <w:rPr>
          <w:rFonts w:ascii="Times New Roman" w:hAnsi="Times New Roman" w:cs="Times New Roman"/>
          <w:sz w:val="24"/>
          <w:szCs w:val="24"/>
        </w:rPr>
        <w:t xml:space="preserve"> differences are easily observed and recognized due to the</w:t>
      </w:r>
      <w:r w:rsidR="0043328A">
        <w:rPr>
          <w:rFonts w:ascii="Times New Roman" w:hAnsi="Times New Roman" w:cs="Times New Roman"/>
          <w:sz w:val="24"/>
          <w:szCs w:val="24"/>
        </w:rPr>
        <w:t>ir</w:t>
      </w:r>
      <w:r w:rsidR="00C54522" w:rsidRPr="00D640B0">
        <w:rPr>
          <w:rFonts w:ascii="Times New Roman" w:hAnsi="Times New Roman" w:cs="Times New Roman"/>
          <w:sz w:val="24"/>
          <w:szCs w:val="24"/>
        </w:rPr>
        <w:t xml:space="preserve"> visible nature (Lau &amp; Murnighan, 1998).</w:t>
      </w:r>
      <w:r w:rsidR="001B2358" w:rsidRPr="00D640B0">
        <w:rPr>
          <w:rFonts w:ascii="Times New Roman" w:hAnsi="Times New Roman" w:cs="Times New Roman"/>
          <w:sz w:val="24"/>
          <w:szCs w:val="24"/>
        </w:rPr>
        <w:t xml:space="preserve"> However, merely the existence of </w:t>
      </w:r>
      <w:r w:rsidR="005B6790">
        <w:rPr>
          <w:rFonts w:ascii="Times New Roman" w:hAnsi="Times New Roman" w:cs="Times New Roman"/>
          <w:sz w:val="24"/>
          <w:szCs w:val="24"/>
        </w:rPr>
        <w:t xml:space="preserve">a </w:t>
      </w:r>
      <w:r w:rsidR="001B2358" w:rsidRPr="00D640B0">
        <w:rPr>
          <w:rFonts w:ascii="Times New Roman" w:hAnsi="Times New Roman" w:cs="Times New Roman"/>
          <w:sz w:val="24"/>
          <w:szCs w:val="24"/>
        </w:rPr>
        <w:t xml:space="preserve">structural team faultline does not guarantee the activation of </w:t>
      </w:r>
      <w:r w:rsidR="00682710">
        <w:rPr>
          <w:rFonts w:ascii="Times New Roman" w:hAnsi="Times New Roman" w:cs="Times New Roman"/>
          <w:sz w:val="24"/>
          <w:szCs w:val="24"/>
        </w:rPr>
        <w:t xml:space="preserve">the </w:t>
      </w:r>
      <w:proofErr w:type="spellStart"/>
      <w:r w:rsidR="001B2358" w:rsidRPr="00D640B0">
        <w:rPr>
          <w:rFonts w:ascii="Times New Roman" w:hAnsi="Times New Roman" w:cs="Times New Roman"/>
          <w:sz w:val="24"/>
          <w:szCs w:val="24"/>
        </w:rPr>
        <w:t>faultline</w:t>
      </w:r>
      <w:proofErr w:type="spellEnd"/>
      <w:r w:rsidR="00586D8A" w:rsidRPr="00D640B0">
        <w:rPr>
          <w:rFonts w:ascii="Times New Roman" w:hAnsi="Times New Roman" w:cs="Times New Roman"/>
          <w:sz w:val="24"/>
          <w:szCs w:val="24"/>
        </w:rPr>
        <w:t xml:space="preserve">; another trigger that facilitates the social categorization process </w:t>
      </w:r>
      <w:r w:rsidR="00D64238">
        <w:rPr>
          <w:rFonts w:ascii="Times New Roman" w:hAnsi="Times New Roman" w:cs="Times New Roman"/>
          <w:sz w:val="24"/>
          <w:szCs w:val="24"/>
        </w:rPr>
        <w:t xml:space="preserve">is required </w:t>
      </w:r>
      <w:r w:rsidR="00586D8A" w:rsidRPr="00D640B0">
        <w:rPr>
          <w:rFonts w:ascii="Times New Roman" w:hAnsi="Times New Roman" w:cs="Times New Roman"/>
          <w:sz w:val="24"/>
          <w:szCs w:val="24"/>
        </w:rPr>
        <w:t>(</w:t>
      </w:r>
      <w:r w:rsidR="000E0151" w:rsidRPr="00D640B0">
        <w:rPr>
          <w:rFonts w:ascii="Times New Roman" w:hAnsi="Times New Roman" w:cs="Times New Roman"/>
          <w:sz w:val="24"/>
          <w:szCs w:val="24"/>
        </w:rPr>
        <w:t>Jehn &amp; Bezrukova, 2010</w:t>
      </w:r>
      <w:r w:rsidR="00586D8A" w:rsidRPr="00D640B0">
        <w:rPr>
          <w:rFonts w:ascii="Times New Roman" w:hAnsi="Times New Roman" w:cs="Times New Roman"/>
          <w:sz w:val="24"/>
          <w:szCs w:val="24"/>
        </w:rPr>
        <w:t>).</w:t>
      </w:r>
      <w:r w:rsidR="000E0151" w:rsidRPr="00D640B0">
        <w:rPr>
          <w:rFonts w:ascii="Times New Roman" w:hAnsi="Times New Roman" w:cs="Times New Roman"/>
          <w:sz w:val="24"/>
          <w:szCs w:val="24"/>
        </w:rPr>
        <w:t xml:space="preserve"> </w:t>
      </w:r>
      <w:r w:rsidR="00902139" w:rsidRPr="00D640B0">
        <w:rPr>
          <w:rFonts w:ascii="Times New Roman" w:hAnsi="Times New Roman" w:cs="Times New Roman"/>
          <w:sz w:val="24"/>
          <w:szCs w:val="24"/>
        </w:rPr>
        <w:t>On the other hand</w:t>
      </w:r>
      <w:r w:rsidR="000E0151" w:rsidRPr="00D640B0">
        <w:rPr>
          <w:rFonts w:ascii="Times New Roman" w:hAnsi="Times New Roman" w:cs="Times New Roman"/>
          <w:sz w:val="24"/>
          <w:szCs w:val="24"/>
        </w:rPr>
        <w:t xml:space="preserve">, </w:t>
      </w:r>
      <w:r w:rsidR="00503377" w:rsidRPr="00D640B0">
        <w:rPr>
          <w:rFonts w:ascii="Times New Roman" w:hAnsi="Times New Roman" w:cs="Times New Roman"/>
          <w:sz w:val="24"/>
          <w:szCs w:val="24"/>
        </w:rPr>
        <w:t xml:space="preserve">team value diversity would work as a trigger that activates </w:t>
      </w:r>
      <w:r w:rsidR="00835E16">
        <w:rPr>
          <w:rFonts w:ascii="Times New Roman" w:hAnsi="Times New Roman" w:cs="Times New Roman"/>
          <w:sz w:val="24"/>
          <w:szCs w:val="24"/>
        </w:rPr>
        <w:t xml:space="preserve">the </w:t>
      </w:r>
      <w:r w:rsidR="00503377" w:rsidRPr="00D640B0">
        <w:rPr>
          <w:rFonts w:ascii="Times New Roman" w:hAnsi="Times New Roman" w:cs="Times New Roman"/>
          <w:sz w:val="24"/>
          <w:szCs w:val="24"/>
        </w:rPr>
        <w:t xml:space="preserve">social categorization process </w:t>
      </w:r>
      <w:r w:rsidR="009810C0">
        <w:rPr>
          <w:rFonts w:ascii="Times New Roman" w:hAnsi="Times New Roman" w:cs="Times New Roman"/>
          <w:sz w:val="24"/>
          <w:szCs w:val="24"/>
        </w:rPr>
        <w:t>in</w:t>
      </w:r>
      <w:r w:rsidR="009810C0" w:rsidRPr="00D640B0">
        <w:rPr>
          <w:rFonts w:ascii="Times New Roman" w:hAnsi="Times New Roman" w:cs="Times New Roman"/>
          <w:sz w:val="24"/>
          <w:szCs w:val="24"/>
        </w:rPr>
        <w:t xml:space="preserve"> </w:t>
      </w:r>
      <w:r w:rsidR="00503377" w:rsidRPr="00D640B0">
        <w:rPr>
          <w:rFonts w:ascii="Times New Roman" w:hAnsi="Times New Roman" w:cs="Times New Roman"/>
          <w:sz w:val="24"/>
          <w:szCs w:val="24"/>
        </w:rPr>
        <w:t xml:space="preserve">teams with high </w:t>
      </w:r>
      <w:r w:rsidR="00435D22">
        <w:rPr>
          <w:rFonts w:ascii="Times New Roman" w:hAnsi="Times New Roman" w:cs="Times New Roman"/>
          <w:sz w:val="24"/>
          <w:szCs w:val="24"/>
        </w:rPr>
        <w:t xml:space="preserve">levels of </w:t>
      </w:r>
      <w:r w:rsidR="00503377" w:rsidRPr="00D640B0">
        <w:rPr>
          <w:rFonts w:ascii="Times New Roman" w:hAnsi="Times New Roman" w:cs="Times New Roman"/>
          <w:sz w:val="24"/>
          <w:szCs w:val="24"/>
        </w:rPr>
        <w:t>faultline</w:t>
      </w:r>
      <w:r w:rsidR="00435D22">
        <w:rPr>
          <w:rFonts w:ascii="Times New Roman" w:hAnsi="Times New Roman" w:cs="Times New Roman"/>
          <w:sz w:val="24"/>
          <w:szCs w:val="24"/>
        </w:rPr>
        <w:t>s</w:t>
      </w:r>
      <w:r w:rsidR="00503377" w:rsidRPr="00D640B0">
        <w:rPr>
          <w:rFonts w:ascii="Times New Roman" w:hAnsi="Times New Roman" w:cs="Times New Roman"/>
          <w:sz w:val="24"/>
          <w:szCs w:val="24"/>
        </w:rPr>
        <w:t>. Team value diversity taps into the differences in psychological mindset among team members; thus, it becomes a cr</w:t>
      </w:r>
      <w:r w:rsidR="00B44900" w:rsidRPr="00D640B0">
        <w:rPr>
          <w:rFonts w:ascii="Times New Roman" w:hAnsi="Times New Roman" w:cs="Times New Roman"/>
          <w:sz w:val="24"/>
          <w:szCs w:val="24"/>
        </w:rPr>
        <w:t xml:space="preserve">ucial factor as team </w:t>
      </w:r>
      <w:r w:rsidR="00503377" w:rsidRPr="00D640B0">
        <w:rPr>
          <w:rFonts w:ascii="Times New Roman" w:hAnsi="Times New Roman" w:cs="Times New Roman"/>
          <w:sz w:val="24"/>
          <w:szCs w:val="24"/>
        </w:rPr>
        <w:t>member</w:t>
      </w:r>
      <w:r w:rsidR="005F3460" w:rsidRPr="00D640B0">
        <w:rPr>
          <w:rFonts w:ascii="Times New Roman" w:hAnsi="Times New Roman" w:cs="Times New Roman"/>
          <w:sz w:val="24"/>
          <w:szCs w:val="24"/>
        </w:rPr>
        <w:t>s</w:t>
      </w:r>
      <w:r w:rsidR="00503377" w:rsidRPr="00D640B0">
        <w:rPr>
          <w:rFonts w:ascii="Times New Roman" w:hAnsi="Times New Roman" w:cs="Times New Roman"/>
          <w:sz w:val="24"/>
          <w:szCs w:val="24"/>
        </w:rPr>
        <w:t xml:space="preserve"> work together for a long </w:t>
      </w:r>
      <w:r w:rsidR="00374514" w:rsidRPr="00D640B0">
        <w:rPr>
          <w:rFonts w:ascii="Times New Roman" w:hAnsi="Times New Roman" w:cs="Times New Roman"/>
          <w:sz w:val="24"/>
          <w:szCs w:val="24"/>
        </w:rPr>
        <w:t>t</w:t>
      </w:r>
      <w:r w:rsidR="00374514">
        <w:rPr>
          <w:rFonts w:ascii="Times New Roman" w:hAnsi="Times New Roman" w:cs="Times New Roman"/>
          <w:sz w:val="24"/>
          <w:szCs w:val="24"/>
        </w:rPr>
        <w:t>ime</w:t>
      </w:r>
      <w:r w:rsidR="00503377" w:rsidRPr="00D640B0">
        <w:rPr>
          <w:rFonts w:ascii="Times New Roman" w:hAnsi="Times New Roman" w:cs="Times New Roman"/>
          <w:sz w:val="24"/>
          <w:szCs w:val="24"/>
        </w:rPr>
        <w:t xml:space="preserve"> (Harrison, Price, &amp; Bell, 1998; Phillips &amp; Loyd, 2006). As team members differ in mindset</w:t>
      </w:r>
      <w:r w:rsidR="00140029">
        <w:rPr>
          <w:rFonts w:ascii="Times New Roman" w:hAnsi="Times New Roman" w:cs="Times New Roman"/>
          <w:sz w:val="24"/>
          <w:szCs w:val="24"/>
        </w:rPr>
        <w:t>s</w:t>
      </w:r>
      <w:r w:rsidR="00503377" w:rsidRPr="00D640B0">
        <w:rPr>
          <w:rFonts w:ascii="Times New Roman" w:hAnsi="Times New Roman" w:cs="Times New Roman"/>
          <w:sz w:val="24"/>
          <w:szCs w:val="24"/>
        </w:rPr>
        <w:t xml:space="preserve"> and way of thinking, they </w:t>
      </w:r>
      <w:r w:rsidR="00192819">
        <w:rPr>
          <w:rFonts w:ascii="Times New Roman" w:hAnsi="Times New Roman" w:cs="Times New Roman"/>
          <w:sz w:val="24"/>
          <w:szCs w:val="24"/>
        </w:rPr>
        <w:t xml:space="preserve">could </w:t>
      </w:r>
      <w:r w:rsidR="00192819" w:rsidRPr="00D640B0">
        <w:rPr>
          <w:rFonts w:ascii="Times New Roman" w:hAnsi="Times New Roman" w:cs="Times New Roman"/>
          <w:sz w:val="24"/>
          <w:szCs w:val="24"/>
        </w:rPr>
        <w:t>f</w:t>
      </w:r>
      <w:r w:rsidR="00192819">
        <w:rPr>
          <w:rFonts w:ascii="Times New Roman" w:hAnsi="Times New Roman" w:cs="Times New Roman"/>
          <w:sz w:val="24"/>
          <w:szCs w:val="24"/>
        </w:rPr>
        <w:t>ind it</w:t>
      </w:r>
      <w:r w:rsidR="00192819" w:rsidRPr="00D640B0">
        <w:rPr>
          <w:rFonts w:ascii="Times New Roman" w:hAnsi="Times New Roman" w:cs="Times New Roman"/>
          <w:sz w:val="24"/>
          <w:szCs w:val="24"/>
        </w:rPr>
        <w:t xml:space="preserve"> </w:t>
      </w:r>
      <w:r w:rsidR="00192819">
        <w:rPr>
          <w:rFonts w:ascii="Times New Roman" w:hAnsi="Times New Roman" w:cs="Times New Roman"/>
          <w:sz w:val="24"/>
          <w:szCs w:val="24"/>
        </w:rPr>
        <w:t>difficult</w:t>
      </w:r>
      <w:r w:rsidR="00192819" w:rsidRPr="00D640B0">
        <w:rPr>
          <w:rFonts w:ascii="Times New Roman" w:hAnsi="Times New Roman" w:cs="Times New Roman"/>
          <w:sz w:val="24"/>
          <w:szCs w:val="24"/>
        </w:rPr>
        <w:t xml:space="preserve"> </w:t>
      </w:r>
      <w:r w:rsidR="00503377" w:rsidRPr="00D640B0">
        <w:rPr>
          <w:rFonts w:ascii="Times New Roman" w:hAnsi="Times New Roman" w:cs="Times New Roman"/>
          <w:sz w:val="24"/>
          <w:szCs w:val="24"/>
        </w:rPr>
        <w:t xml:space="preserve">to understand </w:t>
      </w:r>
      <w:r w:rsidR="00E85AF2">
        <w:rPr>
          <w:rFonts w:ascii="Times New Roman" w:hAnsi="Times New Roman" w:cs="Times New Roman"/>
          <w:sz w:val="24"/>
          <w:szCs w:val="24"/>
        </w:rPr>
        <w:t xml:space="preserve">the </w:t>
      </w:r>
      <w:r w:rsidR="00503377" w:rsidRPr="00D640B0">
        <w:rPr>
          <w:rFonts w:ascii="Times New Roman" w:hAnsi="Times New Roman" w:cs="Times New Roman"/>
          <w:sz w:val="24"/>
          <w:szCs w:val="24"/>
        </w:rPr>
        <w:t>other</w:t>
      </w:r>
      <w:r w:rsidR="00E85AF2">
        <w:rPr>
          <w:rFonts w:ascii="Times New Roman" w:hAnsi="Times New Roman" w:cs="Times New Roman"/>
          <w:sz w:val="24"/>
          <w:szCs w:val="24"/>
        </w:rPr>
        <w:t>’s</w:t>
      </w:r>
      <w:r w:rsidR="00503377" w:rsidRPr="00D640B0">
        <w:rPr>
          <w:rFonts w:ascii="Times New Roman" w:hAnsi="Times New Roman" w:cs="Times New Roman"/>
          <w:sz w:val="24"/>
          <w:szCs w:val="24"/>
        </w:rPr>
        <w:t xml:space="preserve"> logical reasoning as well as </w:t>
      </w:r>
      <w:r w:rsidR="005D5E6C" w:rsidRPr="00D640B0">
        <w:rPr>
          <w:rFonts w:ascii="Times New Roman" w:hAnsi="Times New Roman" w:cs="Times New Roman"/>
          <w:sz w:val="24"/>
          <w:szCs w:val="24"/>
        </w:rPr>
        <w:t>emotional responses</w:t>
      </w:r>
      <w:r w:rsidR="00503377" w:rsidRPr="00D640B0">
        <w:rPr>
          <w:rFonts w:ascii="Times New Roman" w:hAnsi="Times New Roman" w:cs="Times New Roman"/>
          <w:sz w:val="24"/>
          <w:szCs w:val="24"/>
        </w:rPr>
        <w:t xml:space="preserve">, </w:t>
      </w:r>
      <w:r w:rsidR="003729D6">
        <w:rPr>
          <w:rFonts w:ascii="Times New Roman" w:hAnsi="Times New Roman" w:cs="Times New Roman"/>
          <w:sz w:val="24"/>
          <w:szCs w:val="24"/>
        </w:rPr>
        <w:t>which</w:t>
      </w:r>
      <w:r w:rsidR="00503377" w:rsidRPr="00D640B0">
        <w:rPr>
          <w:rFonts w:ascii="Times New Roman" w:hAnsi="Times New Roman" w:cs="Times New Roman"/>
          <w:sz w:val="24"/>
          <w:szCs w:val="24"/>
        </w:rPr>
        <w:t xml:space="preserve"> </w:t>
      </w:r>
      <w:r w:rsidR="003729D6">
        <w:rPr>
          <w:rFonts w:ascii="Times New Roman" w:hAnsi="Times New Roman" w:cs="Times New Roman"/>
          <w:sz w:val="24"/>
          <w:szCs w:val="24"/>
        </w:rPr>
        <w:t>c</w:t>
      </w:r>
      <w:r w:rsidR="003729D6" w:rsidRPr="00D640B0">
        <w:rPr>
          <w:rFonts w:ascii="Times New Roman" w:hAnsi="Times New Roman" w:cs="Times New Roman"/>
          <w:sz w:val="24"/>
          <w:szCs w:val="24"/>
        </w:rPr>
        <w:t xml:space="preserve">ould </w:t>
      </w:r>
      <w:r w:rsidR="003729D6">
        <w:rPr>
          <w:rFonts w:ascii="Times New Roman" w:hAnsi="Times New Roman" w:cs="Times New Roman"/>
          <w:sz w:val="24"/>
          <w:szCs w:val="24"/>
        </w:rPr>
        <w:t>lead to clashes</w:t>
      </w:r>
      <w:r w:rsidR="00503377" w:rsidRPr="00D640B0">
        <w:rPr>
          <w:rFonts w:ascii="Times New Roman" w:hAnsi="Times New Roman" w:cs="Times New Roman"/>
          <w:sz w:val="24"/>
          <w:szCs w:val="24"/>
        </w:rPr>
        <w:t xml:space="preserve"> resulting in conflict and </w:t>
      </w:r>
      <w:r w:rsidR="00274D91">
        <w:rPr>
          <w:rFonts w:ascii="Times New Roman" w:hAnsi="Times New Roman" w:cs="Times New Roman"/>
          <w:sz w:val="24"/>
          <w:szCs w:val="24"/>
        </w:rPr>
        <w:t xml:space="preserve">a </w:t>
      </w:r>
      <w:r w:rsidR="00503377" w:rsidRPr="00D640B0">
        <w:rPr>
          <w:rFonts w:ascii="Times New Roman" w:hAnsi="Times New Roman" w:cs="Times New Roman"/>
          <w:sz w:val="24"/>
          <w:szCs w:val="24"/>
        </w:rPr>
        <w:t>lowered sense of solidarity (</w:t>
      </w:r>
      <w:proofErr w:type="spellStart"/>
      <w:r w:rsidR="00503377" w:rsidRPr="00D640B0">
        <w:rPr>
          <w:rFonts w:ascii="Times New Roman" w:hAnsi="Times New Roman" w:cs="Times New Roman"/>
          <w:sz w:val="24"/>
          <w:szCs w:val="24"/>
        </w:rPr>
        <w:t>Jehn</w:t>
      </w:r>
      <w:proofErr w:type="spellEnd"/>
      <w:r w:rsidR="00503377" w:rsidRPr="00D640B0">
        <w:rPr>
          <w:rFonts w:ascii="Times New Roman" w:hAnsi="Times New Roman" w:cs="Times New Roman"/>
          <w:sz w:val="24"/>
          <w:szCs w:val="24"/>
        </w:rPr>
        <w:t xml:space="preserve"> et al.</w:t>
      </w:r>
      <w:r w:rsidR="00574625" w:rsidRPr="00D640B0">
        <w:rPr>
          <w:rFonts w:ascii="Times New Roman" w:hAnsi="Times New Roman" w:cs="Times New Roman"/>
          <w:sz w:val="24"/>
          <w:szCs w:val="24"/>
        </w:rPr>
        <w:t>, 1999).</w:t>
      </w:r>
      <w:r w:rsidR="00E76B4C" w:rsidRPr="00D640B0">
        <w:rPr>
          <w:rFonts w:ascii="Times New Roman" w:hAnsi="Times New Roman" w:cs="Times New Roman"/>
          <w:sz w:val="24"/>
          <w:szCs w:val="24"/>
        </w:rPr>
        <w:t xml:space="preserve"> </w:t>
      </w:r>
    </w:p>
    <w:p w14:paraId="3CDCE05E" w14:textId="46290D31" w:rsidR="008940E7" w:rsidRPr="00D640B0" w:rsidRDefault="00000000" w:rsidP="00FD053D">
      <w:pPr>
        <w:spacing w:after="0" w:line="480" w:lineRule="auto"/>
        <w:ind w:firstLine="800"/>
        <w:jc w:val="left"/>
        <w:rPr>
          <w:rFonts w:ascii="Times New Roman" w:hAnsi="Times New Roman" w:cs="Times New Roman"/>
          <w:sz w:val="24"/>
          <w:szCs w:val="24"/>
        </w:rPr>
      </w:pPr>
      <w:r w:rsidRPr="00D640B0">
        <w:rPr>
          <w:rFonts w:ascii="Times New Roman" w:hAnsi="Times New Roman" w:cs="Times New Roman"/>
          <w:sz w:val="24"/>
          <w:szCs w:val="24"/>
        </w:rPr>
        <w:t xml:space="preserve">In the face of difficulties in </w:t>
      </w:r>
      <w:r w:rsidR="00DD3EC0" w:rsidRPr="00D640B0">
        <w:rPr>
          <w:rFonts w:ascii="Times New Roman" w:hAnsi="Times New Roman" w:cs="Times New Roman"/>
          <w:sz w:val="24"/>
          <w:szCs w:val="24"/>
        </w:rPr>
        <w:t xml:space="preserve">interaction </w:t>
      </w:r>
      <w:r w:rsidR="00663BB1" w:rsidRPr="00D640B0">
        <w:rPr>
          <w:rFonts w:ascii="Times New Roman" w:hAnsi="Times New Roman" w:cs="Times New Roman"/>
          <w:sz w:val="24"/>
          <w:szCs w:val="24"/>
        </w:rPr>
        <w:t>due to</w:t>
      </w:r>
      <w:r w:rsidR="00DD3EC0" w:rsidRPr="00D640B0">
        <w:rPr>
          <w:rFonts w:ascii="Times New Roman" w:hAnsi="Times New Roman" w:cs="Times New Roman"/>
          <w:sz w:val="24"/>
          <w:szCs w:val="24"/>
        </w:rPr>
        <w:t xml:space="preserve"> high team value diversity,</w:t>
      </w:r>
      <w:r w:rsidR="00663BB1" w:rsidRPr="00D640B0">
        <w:rPr>
          <w:rFonts w:ascii="Times New Roman" w:hAnsi="Times New Roman" w:cs="Times New Roman"/>
          <w:sz w:val="24"/>
          <w:szCs w:val="24"/>
        </w:rPr>
        <w:t xml:space="preserve"> </w:t>
      </w:r>
      <w:r w:rsidR="005304CD" w:rsidRPr="00D640B0">
        <w:rPr>
          <w:rFonts w:ascii="Times New Roman" w:hAnsi="Times New Roman" w:cs="Times New Roman"/>
          <w:sz w:val="24"/>
          <w:szCs w:val="24"/>
        </w:rPr>
        <w:t>team members would try to find other team members who share similar values, opinions, and mindset</w:t>
      </w:r>
      <w:r w:rsidR="00274D91">
        <w:rPr>
          <w:rFonts w:ascii="Times New Roman" w:hAnsi="Times New Roman" w:cs="Times New Roman"/>
          <w:sz w:val="24"/>
          <w:szCs w:val="24"/>
        </w:rPr>
        <w:t>s</w:t>
      </w:r>
      <w:r w:rsidR="005304CD" w:rsidRPr="00D640B0">
        <w:rPr>
          <w:rFonts w:ascii="Times New Roman" w:hAnsi="Times New Roman" w:cs="Times New Roman"/>
          <w:sz w:val="24"/>
          <w:szCs w:val="24"/>
        </w:rPr>
        <w:t xml:space="preserve"> (Byrne, 1971)</w:t>
      </w:r>
      <w:r w:rsidR="00DC6550" w:rsidRPr="00D640B0">
        <w:rPr>
          <w:rFonts w:ascii="Times New Roman" w:hAnsi="Times New Roman" w:cs="Times New Roman"/>
          <w:sz w:val="24"/>
          <w:szCs w:val="24"/>
        </w:rPr>
        <w:t xml:space="preserve">. </w:t>
      </w:r>
      <w:r w:rsidR="00016596">
        <w:rPr>
          <w:rFonts w:ascii="Times New Roman" w:hAnsi="Times New Roman" w:cs="Times New Roman"/>
          <w:sz w:val="24"/>
          <w:szCs w:val="24"/>
        </w:rPr>
        <w:t>Considering this</w:t>
      </w:r>
      <w:r w:rsidR="00DC6550" w:rsidRPr="00D640B0">
        <w:rPr>
          <w:rFonts w:ascii="Times New Roman" w:hAnsi="Times New Roman" w:cs="Times New Roman"/>
          <w:sz w:val="24"/>
          <w:szCs w:val="24"/>
        </w:rPr>
        <w:t xml:space="preserve">, </w:t>
      </w:r>
      <w:r w:rsidR="00016596">
        <w:rPr>
          <w:rFonts w:ascii="Times New Roman" w:hAnsi="Times New Roman" w:cs="Times New Roman"/>
          <w:sz w:val="24"/>
          <w:szCs w:val="24"/>
        </w:rPr>
        <w:t xml:space="preserve">team members in </w:t>
      </w:r>
      <w:r w:rsidR="003B6E74" w:rsidRPr="00D640B0">
        <w:rPr>
          <w:rFonts w:ascii="Times New Roman" w:hAnsi="Times New Roman" w:cs="Times New Roman"/>
          <w:sz w:val="24"/>
          <w:szCs w:val="24"/>
        </w:rPr>
        <w:t>team</w:t>
      </w:r>
      <w:r w:rsidR="00016596">
        <w:rPr>
          <w:rFonts w:ascii="Times New Roman" w:hAnsi="Times New Roman" w:cs="Times New Roman"/>
          <w:sz w:val="24"/>
          <w:szCs w:val="24"/>
        </w:rPr>
        <w:t>s</w:t>
      </w:r>
      <w:r w:rsidR="003B6E74" w:rsidRPr="00D640B0">
        <w:rPr>
          <w:rFonts w:ascii="Times New Roman" w:hAnsi="Times New Roman" w:cs="Times New Roman"/>
          <w:sz w:val="24"/>
          <w:szCs w:val="24"/>
        </w:rPr>
        <w:t xml:space="preserve"> </w:t>
      </w:r>
      <w:r w:rsidR="00016596">
        <w:rPr>
          <w:rFonts w:ascii="Times New Roman" w:hAnsi="Times New Roman" w:cs="Times New Roman"/>
          <w:sz w:val="24"/>
          <w:szCs w:val="24"/>
        </w:rPr>
        <w:t>with a</w:t>
      </w:r>
      <w:r w:rsidR="00016596" w:rsidRPr="00D640B0">
        <w:rPr>
          <w:rFonts w:ascii="Times New Roman" w:hAnsi="Times New Roman" w:cs="Times New Roman"/>
          <w:sz w:val="24"/>
          <w:szCs w:val="24"/>
        </w:rPr>
        <w:t xml:space="preserve"> </w:t>
      </w:r>
      <w:r w:rsidR="003B6E74" w:rsidRPr="00D640B0">
        <w:rPr>
          <w:rFonts w:ascii="Times New Roman" w:hAnsi="Times New Roman" w:cs="Times New Roman"/>
          <w:sz w:val="24"/>
          <w:szCs w:val="24"/>
        </w:rPr>
        <w:t xml:space="preserve">higher level of </w:t>
      </w:r>
      <w:proofErr w:type="spellStart"/>
      <w:r w:rsidR="003B6E74" w:rsidRPr="00D640B0">
        <w:rPr>
          <w:rFonts w:ascii="Times New Roman" w:hAnsi="Times New Roman" w:cs="Times New Roman"/>
          <w:sz w:val="24"/>
          <w:szCs w:val="24"/>
        </w:rPr>
        <w:t>faultline</w:t>
      </w:r>
      <w:r w:rsidR="00016596">
        <w:rPr>
          <w:rFonts w:ascii="Times New Roman" w:hAnsi="Times New Roman" w:cs="Times New Roman"/>
          <w:sz w:val="24"/>
          <w:szCs w:val="24"/>
        </w:rPr>
        <w:t>s</w:t>
      </w:r>
      <w:proofErr w:type="spellEnd"/>
      <w:r w:rsidR="003B6E74" w:rsidRPr="00D640B0">
        <w:rPr>
          <w:rFonts w:ascii="Times New Roman" w:hAnsi="Times New Roman" w:cs="Times New Roman"/>
          <w:sz w:val="24"/>
          <w:szCs w:val="24"/>
        </w:rPr>
        <w:t xml:space="preserve"> are</w:t>
      </w:r>
      <w:r w:rsidR="00FB0560" w:rsidRPr="00D640B0">
        <w:rPr>
          <w:rFonts w:ascii="Times New Roman" w:hAnsi="Times New Roman" w:cs="Times New Roman"/>
          <w:sz w:val="24"/>
          <w:szCs w:val="24"/>
        </w:rPr>
        <w:t xml:space="preserve"> more </w:t>
      </w:r>
      <w:r w:rsidR="003B6E74" w:rsidRPr="00D640B0">
        <w:rPr>
          <w:rFonts w:ascii="Times New Roman" w:hAnsi="Times New Roman" w:cs="Times New Roman"/>
          <w:sz w:val="24"/>
          <w:szCs w:val="24"/>
        </w:rPr>
        <w:t xml:space="preserve">likely to </w:t>
      </w:r>
      <w:r w:rsidR="0086196E">
        <w:rPr>
          <w:rFonts w:ascii="Times New Roman" w:hAnsi="Times New Roman" w:cs="Times New Roman"/>
          <w:sz w:val="24"/>
          <w:szCs w:val="24"/>
        </w:rPr>
        <w:t>seek</w:t>
      </w:r>
      <w:r w:rsidR="0086196E" w:rsidRPr="00D640B0">
        <w:rPr>
          <w:rFonts w:ascii="Times New Roman" w:hAnsi="Times New Roman" w:cs="Times New Roman"/>
          <w:sz w:val="24"/>
          <w:szCs w:val="24"/>
        </w:rPr>
        <w:t xml:space="preserve"> </w:t>
      </w:r>
      <w:r w:rsidR="003B6E74" w:rsidRPr="00D640B0">
        <w:rPr>
          <w:rFonts w:ascii="Times New Roman" w:hAnsi="Times New Roman" w:cs="Times New Roman"/>
          <w:sz w:val="24"/>
          <w:szCs w:val="24"/>
        </w:rPr>
        <w:t xml:space="preserve">coworkers </w:t>
      </w:r>
      <w:r w:rsidR="0086196E">
        <w:rPr>
          <w:rFonts w:ascii="Times New Roman" w:hAnsi="Times New Roman" w:cs="Times New Roman"/>
          <w:sz w:val="24"/>
          <w:szCs w:val="24"/>
        </w:rPr>
        <w:t xml:space="preserve">with whom they </w:t>
      </w:r>
      <w:r w:rsidR="00140029">
        <w:rPr>
          <w:rFonts w:ascii="Times New Roman" w:hAnsi="Times New Roman" w:cs="Times New Roman"/>
          <w:sz w:val="24"/>
          <w:szCs w:val="24"/>
        </w:rPr>
        <w:t>share</w:t>
      </w:r>
      <w:r w:rsidR="003B6E74" w:rsidRPr="00D640B0">
        <w:rPr>
          <w:rFonts w:ascii="Times New Roman" w:hAnsi="Times New Roman" w:cs="Times New Roman"/>
          <w:sz w:val="24"/>
          <w:szCs w:val="24"/>
        </w:rPr>
        <w:t xml:space="preserve"> demographic characteristics</w:t>
      </w:r>
      <w:r w:rsidR="00140029">
        <w:rPr>
          <w:rFonts w:ascii="Times New Roman" w:hAnsi="Times New Roman" w:cs="Times New Roman"/>
          <w:sz w:val="24"/>
          <w:szCs w:val="24"/>
        </w:rPr>
        <w:t>,</w:t>
      </w:r>
      <w:r w:rsidR="003B6E74" w:rsidRPr="00D640B0">
        <w:rPr>
          <w:rFonts w:ascii="Times New Roman" w:hAnsi="Times New Roman" w:cs="Times New Roman"/>
          <w:sz w:val="24"/>
          <w:szCs w:val="24"/>
        </w:rPr>
        <w:t xml:space="preserve"> and interact with them exclusively, thus forming subgroups </w:t>
      </w:r>
      <w:r w:rsidR="00140029">
        <w:rPr>
          <w:rFonts w:ascii="Times New Roman" w:hAnsi="Times New Roman" w:cs="Times New Roman"/>
          <w:sz w:val="24"/>
          <w:szCs w:val="24"/>
        </w:rPr>
        <w:t>with</w:t>
      </w:r>
      <w:r w:rsidR="003B6E74" w:rsidRPr="00D640B0">
        <w:rPr>
          <w:rFonts w:ascii="Times New Roman" w:hAnsi="Times New Roman" w:cs="Times New Roman"/>
          <w:sz w:val="24"/>
          <w:szCs w:val="24"/>
        </w:rPr>
        <w:t xml:space="preserve">in </w:t>
      </w:r>
      <w:r w:rsidR="00386935">
        <w:rPr>
          <w:rFonts w:ascii="Times New Roman" w:hAnsi="Times New Roman" w:cs="Times New Roman"/>
          <w:sz w:val="24"/>
          <w:szCs w:val="24"/>
        </w:rPr>
        <w:t>the</w:t>
      </w:r>
      <w:r w:rsidR="00386935" w:rsidRPr="00D640B0">
        <w:rPr>
          <w:rFonts w:ascii="Times New Roman" w:hAnsi="Times New Roman" w:cs="Times New Roman"/>
          <w:sz w:val="24"/>
          <w:szCs w:val="24"/>
        </w:rPr>
        <w:t xml:space="preserve"> </w:t>
      </w:r>
      <w:r w:rsidR="003B6E74" w:rsidRPr="00D640B0">
        <w:rPr>
          <w:rFonts w:ascii="Times New Roman" w:hAnsi="Times New Roman" w:cs="Times New Roman"/>
          <w:sz w:val="24"/>
          <w:szCs w:val="24"/>
        </w:rPr>
        <w:t>team (Lau &amp; Murnighan, 1998).</w:t>
      </w:r>
      <w:r w:rsidR="005D49BC" w:rsidRPr="00D640B0">
        <w:rPr>
          <w:rFonts w:ascii="Times New Roman" w:hAnsi="Times New Roman" w:cs="Times New Roman"/>
          <w:sz w:val="24"/>
          <w:szCs w:val="24"/>
        </w:rPr>
        <w:t xml:space="preserve"> A</w:t>
      </w:r>
      <w:r w:rsidR="007316A8" w:rsidRPr="00D640B0">
        <w:rPr>
          <w:rFonts w:ascii="Times New Roman" w:hAnsi="Times New Roman" w:cs="Times New Roman"/>
          <w:sz w:val="24"/>
          <w:szCs w:val="24"/>
        </w:rPr>
        <w:t xml:space="preserve">fter </w:t>
      </w:r>
      <w:r w:rsidR="005D49BC" w:rsidRPr="00D640B0">
        <w:rPr>
          <w:rFonts w:ascii="Times New Roman" w:hAnsi="Times New Roman" w:cs="Times New Roman"/>
          <w:sz w:val="24"/>
          <w:szCs w:val="24"/>
        </w:rPr>
        <w:t xml:space="preserve">forming subgroups in a team, team members </w:t>
      </w:r>
      <w:r w:rsidR="007316A8" w:rsidRPr="00D640B0">
        <w:rPr>
          <w:rFonts w:ascii="Times New Roman" w:hAnsi="Times New Roman" w:cs="Times New Roman"/>
          <w:sz w:val="24"/>
          <w:szCs w:val="24"/>
        </w:rPr>
        <w:t>focus more on communication with the focal subgroup members</w:t>
      </w:r>
      <w:r w:rsidR="00140029">
        <w:rPr>
          <w:rFonts w:ascii="Times New Roman" w:hAnsi="Times New Roman" w:cs="Times New Roman"/>
          <w:sz w:val="24"/>
          <w:szCs w:val="24"/>
        </w:rPr>
        <w:t>,</w:t>
      </w:r>
      <w:r w:rsidR="007316A8" w:rsidRPr="00D640B0">
        <w:rPr>
          <w:rFonts w:ascii="Times New Roman" w:hAnsi="Times New Roman" w:cs="Times New Roman"/>
          <w:sz w:val="24"/>
          <w:szCs w:val="24"/>
        </w:rPr>
        <w:t xml:space="preserve"> while avoiding </w:t>
      </w:r>
      <w:r w:rsidR="005D49BC" w:rsidRPr="00D640B0">
        <w:rPr>
          <w:rFonts w:ascii="Times New Roman" w:hAnsi="Times New Roman" w:cs="Times New Roman"/>
          <w:sz w:val="24"/>
          <w:szCs w:val="24"/>
        </w:rPr>
        <w:t xml:space="preserve">communication with </w:t>
      </w:r>
      <w:r w:rsidR="00140029">
        <w:rPr>
          <w:rFonts w:ascii="Times New Roman" w:hAnsi="Times New Roman" w:cs="Times New Roman"/>
          <w:sz w:val="24"/>
          <w:szCs w:val="24"/>
        </w:rPr>
        <w:t xml:space="preserve">the </w:t>
      </w:r>
      <w:r w:rsidR="005D49BC" w:rsidRPr="00D640B0">
        <w:rPr>
          <w:rFonts w:ascii="Times New Roman" w:hAnsi="Times New Roman" w:cs="Times New Roman"/>
          <w:sz w:val="24"/>
          <w:szCs w:val="24"/>
        </w:rPr>
        <w:t xml:space="preserve">team members </w:t>
      </w:r>
      <w:r w:rsidR="00140029">
        <w:rPr>
          <w:rFonts w:ascii="Times New Roman" w:hAnsi="Times New Roman" w:cs="Times New Roman"/>
          <w:sz w:val="24"/>
          <w:szCs w:val="24"/>
        </w:rPr>
        <w:t>of</w:t>
      </w:r>
      <w:r w:rsidR="00140029" w:rsidRPr="00D640B0">
        <w:rPr>
          <w:rFonts w:ascii="Times New Roman" w:hAnsi="Times New Roman" w:cs="Times New Roman"/>
          <w:sz w:val="24"/>
          <w:szCs w:val="24"/>
        </w:rPr>
        <w:t xml:space="preserve"> </w:t>
      </w:r>
      <w:r w:rsidR="005D49BC" w:rsidRPr="00D640B0">
        <w:rPr>
          <w:rFonts w:ascii="Times New Roman" w:hAnsi="Times New Roman" w:cs="Times New Roman"/>
          <w:sz w:val="24"/>
          <w:szCs w:val="24"/>
        </w:rPr>
        <w:t>different subgroup</w:t>
      </w:r>
      <w:r w:rsidR="00011619">
        <w:rPr>
          <w:rFonts w:ascii="Times New Roman" w:hAnsi="Times New Roman" w:cs="Times New Roman"/>
          <w:sz w:val="24"/>
          <w:szCs w:val="24"/>
        </w:rPr>
        <w:t>s</w:t>
      </w:r>
      <w:r w:rsidR="005D49BC" w:rsidRPr="00D640B0">
        <w:rPr>
          <w:rFonts w:ascii="Times New Roman" w:hAnsi="Times New Roman" w:cs="Times New Roman"/>
          <w:sz w:val="24"/>
          <w:szCs w:val="24"/>
        </w:rPr>
        <w:t xml:space="preserve"> </w:t>
      </w:r>
      <w:r w:rsidR="007316A8" w:rsidRPr="00D640B0">
        <w:rPr>
          <w:rFonts w:ascii="Times New Roman" w:hAnsi="Times New Roman" w:cs="Times New Roman"/>
          <w:sz w:val="24"/>
          <w:szCs w:val="24"/>
        </w:rPr>
        <w:t>(Lau &amp;</w:t>
      </w:r>
      <w:r w:rsidRPr="00D640B0">
        <w:rPr>
          <w:rFonts w:ascii="Times New Roman" w:hAnsi="Times New Roman" w:cs="Times New Roman"/>
          <w:sz w:val="24"/>
          <w:szCs w:val="24"/>
        </w:rPr>
        <w:t xml:space="preserve"> Murnighan, 2005). </w:t>
      </w:r>
      <w:r w:rsidR="00F67469">
        <w:rPr>
          <w:rFonts w:ascii="Times New Roman" w:hAnsi="Times New Roman" w:cs="Times New Roman"/>
          <w:sz w:val="24"/>
          <w:szCs w:val="24"/>
        </w:rPr>
        <w:t xml:space="preserve">Aside from </w:t>
      </w:r>
      <w:r w:rsidRPr="00D640B0">
        <w:rPr>
          <w:rFonts w:ascii="Times New Roman" w:hAnsi="Times New Roman" w:cs="Times New Roman"/>
          <w:sz w:val="24"/>
          <w:szCs w:val="24"/>
        </w:rPr>
        <w:t>the initial differences in value among team members, lowered interactions among different subgroup</w:t>
      </w:r>
      <w:r w:rsidR="00995BF4">
        <w:rPr>
          <w:rFonts w:ascii="Times New Roman" w:hAnsi="Times New Roman" w:cs="Times New Roman"/>
          <w:sz w:val="24"/>
          <w:szCs w:val="24"/>
        </w:rPr>
        <w:t>s</w:t>
      </w:r>
      <w:r w:rsidRPr="00D640B0">
        <w:rPr>
          <w:rFonts w:ascii="Times New Roman" w:hAnsi="Times New Roman" w:cs="Times New Roman"/>
          <w:sz w:val="24"/>
          <w:szCs w:val="24"/>
        </w:rPr>
        <w:t xml:space="preserve"> further aggravate cognitive biases toward different sub-group team members. </w:t>
      </w:r>
      <w:r w:rsidR="00BF10E0">
        <w:rPr>
          <w:rFonts w:ascii="Times New Roman" w:hAnsi="Times New Roman" w:cs="Times New Roman"/>
          <w:sz w:val="24"/>
          <w:szCs w:val="24"/>
        </w:rPr>
        <w:t>Consequently</w:t>
      </w:r>
      <w:r w:rsidRPr="00D640B0">
        <w:rPr>
          <w:rFonts w:ascii="Times New Roman" w:hAnsi="Times New Roman" w:cs="Times New Roman"/>
          <w:sz w:val="24"/>
          <w:szCs w:val="24"/>
        </w:rPr>
        <w:t xml:space="preserve">, </w:t>
      </w:r>
      <w:r w:rsidR="005F1910">
        <w:rPr>
          <w:rFonts w:ascii="Times New Roman" w:hAnsi="Times New Roman" w:cs="Times New Roman"/>
          <w:sz w:val="24"/>
          <w:szCs w:val="24"/>
        </w:rPr>
        <w:t>the</w:t>
      </w:r>
      <w:r w:rsidRPr="00D640B0">
        <w:rPr>
          <w:rFonts w:ascii="Times New Roman" w:hAnsi="Times New Roman" w:cs="Times New Roman"/>
          <w:sz w:val="24"/>
          <w:szCs w:val="24"/>
        </w:rPr>
        <w:t xml:space="preserve"> members </w:t>
      </w:r>
      <w:r w:rsidR="005F1910">
        <w:rPr>
          <w:rFonts w:ascii="Times New Roman" w:hAnsi="Times New Roman" w:cs="Times New Roman"/>
          <w:sz w:val="24"/>
          <w:szCs w:val="24"/>
        </w:rPr>
        <w:t xml:space="preserve">of different subgroups </w:t>
      </w:r>
      <w:r w:rsidRPr="00D640B0">
        <w:rPr>
          <w:rFonts w:ascii="Times New Roman" w:hAnsi="Times New Roman" w:cs="Times New Roman"/>
          <w:sz w:val="24"/>
          <w:szCs w:val="24"/>
        </w:rPr>
        <w:t>experience disruptions in interaction and communication processes</w:t>
      </w:r>
      <w:r w:rsidR="00845B87">
        <w:rPr>
          <w:rFonts w:ascii="Times New Roman" w:hAnsi="Times New Roman" w:cs="Times New Roman"/>
          <w:sz w:val="24"/>
          <w:szCs w:val="24"/>
        </w:rPr>
        <w:t xml:space="preserve"> and</w:t>
      </w:r>
      <w:r w:rsidR="00845B87" w:rsidRPr="00D640B0">
        <w:rPr>
          <w:rFonts w:ascii="Times New Roman" w:hAnsi="Times New Roman" w:cs="Times New Roman"/>
          <w:sz w:val="24"/>
          <w:szCs w:val="24"/>
        </w:rPr>
        <w:t xml:space="preserve"> fac</w:t>
      </w:r>
      <w:r w:rsidR="00845B87">
        <w:rPr>
          <w:rFonts w:ascii="Times New Roman" w:hAnsi="Times New Roman" w:cs="Times New Roman"/>
          <w:sz w:val="24"/>
          <w:szCs w:val="24"/>
        </w:rPr>
        <w:t>e</w:t>
      </w:r>
      <w:r w:rsidR="00845B87"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difficulties in </w:t>
      </w:r>
      <w:r w:rsidR="00845B87">
        <w:rPr>
          <w:rFonts w:ascii="Times New Roman" w:hAnsi="Times New Roman" w:cs="Times New Roman"/>
          <w:sz w:val="24"/>
          <w:szCs w:val="24"/>
        </w:rPr>
        <w:t>reaching</w:t>
      </w:r>
      <w:r w:rsidR="00845B87"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consensus for mutual understanding, </w:t>
      </w:r>
      <w:r w:rsidR="00733437">
        <w:rPr>
          <w:rFonts w:ascii="Times New Roman" w:hAnsi="Times New Roman" w:cs="Times New Roman"/>
          <w:sz w:val="24"/>
          <w:szCs w:val="24"/>
        </w:rPr>
        <w:t xml:space="preserve">both of which </w:t>
      </w:r>
      <w:r w:rsidRPr="00D640B0">
        <w:rPr>
          <w:rFonts w:ascii="Times New Roman" w:hAnsi="Times New Roman" w:cs="Times New Roman"/>
          <w:sz w:val="24"/>
          <w:szCs w:val="24"/>
        </w:rPr>
        <w:t>result in destructive team processes (Brewer, 1979; Jehn et al., 1999).</w:t>
      </w:r>
    </w:p>
    <w:p w14:paraId="009856E3" w14:textId="62CC7CC0" w:rsidR="00FD2CC4" w:rsidRPr="00D640B0" w:rsidRDefault="00000000" w:rsidP="00FD053D">
      <w:pPr>
        <w:spacing w:after="0" w:line="480" w:lineRule="auto"/>
        <w:ind w:firstLine="800"/>
        <w:jc w:val="left"/>
        <w:rPr>
          <w:rFonts w:ascii="Times New Roman" w:hAnsi="Times New Roman" w:cs="Times New Roman"/>
          <w:sz w:val="24"/>
          <w:szCs w:val="24"/>
        </w:rPr>
      </w:pPr>
      <w:r w:rsidRPr="00D640B0">
        <w:rPr>
          <w:rFonts w:ascii="Times New Roman" w:hAnsi="Times New Roman" w:cs="Times New Roman"/>
          <w:sz w:val="24"/>
          <w:szCs w:val="24"/>
        </w:rPr>
        <w:t xml:space="preserve">Given that social categorization processes </w:t>
      </w:r>
      <w:r w:rsidR="00733437">
        <w:rPr>
          <w:rFonts w:ascii="Times New Roman" w:hAnsi="Times New Roman" w:cs="Times New Roman"/>
          <w:sz w:val="24"/>
          <w:szCs w:val="24"/>
        </w:rPr>
        <w:t>emerge owing</w:t>
      </w:r>
      <w:r w:rsidR="00733437"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to structural and </w:t>
      </w:r>
      <w:r w:rsidRPr="00D640B0">
        <w:rPr>
          <w:rFonts w:ascii="Times New Roman" w:hAnsi="Times New Roman" w:cs="Times New Roman"/>
          <w:sz w:val="24"/>
          <w:szCs w:val="24"/>
        </w:rPr>
        <w:lastRenderedPageBreak/>
        <w:t xml:space="preserve">psychological diversity, we expect such social categorization </w:t>
      </w:r>
      <w:r w:rsidR="00FA72E3">
        <w:rPr>
          <w:rFonts w:ascii="Times New Roman" w:hAnsi="Times New Roman" w:cs="Times New Roman"/>
          <w:sz w:val="24"/>
          <w:szCs w:val="24"/>
        </w:rPr>
        <w:t>to</w:t>
      </w:r>
      <w:r w:rsidR="00FA72E3" w:rsidRPr="00D640B0">
        <w:rPr>
          <w:rFonts w:ascii="Times New Roman" w:hAnsi="Times New Roman" w:cs="Times New Roman"/>
          <w:sz w:val="24"/>
          <w:szCs w:val="24"/>
        </w:rPr>
        <w:t xml:space="preserve"> </w:t>
      </w:r>
      <w:r w:rsidRPr="00D640B0">
        <w:rPr>
          <w:rFonts w:ascii="Times New Roman" w:hAnsi="Times New Roman" w:cs="Times New Roman"/>
          <w:sz w:val="24"/>
          <w:szCs w:val="24"/>
        </w:rPr>
        <w:t>negative</w:t>
      </w:r>
      <w:r w:rsidR="002B5145">
        <w:rPr>
          <w:rFonts w:ascii="Times New Roman" w:hAnsi="Times New Roman" w:cs="Times New Roman"/>
          <w:sz w:val="24"/>
          <w:szCs w:val="24"/>
        </w:rPr>
        <w:t>ly</w:t>
      </w:r>
      <w:r w:rsidRPr="00D640B0">
        <w:rPr>
          <w:rFonts w:ascii="Times New Roman" w:hAnsi="Times New Roman" w:cs="Times New Roman"/>
          <w:sz w:val="24"/>
          <w:szCs w:val="24"/>
        </w:rPr>
        <w:t xml:space="preserve"> </w:t>
      </w:r>
      <w:r w:rsidR="002B5145">
        <w:rPr>
          <w:rFonts w:ascii="Times New Roman" w:hAnsi="Times New Roman" w:cs="Times New Roman"/>
          <w:sz w:val="24"/>
          <w:szCs w:val="24"/>
        </w:rPr>
        <w:t>affect</w:t>
      </w:r>
      <w:r w:rsidR="00FA72E3">
        <w:rPr>
          <w:rFonts w:ascii="Times New Roman" w:hAnsi="Times New Roman" w:cs="Times New Roman"/>
          <w:sz w:val="24"/>
          <w:szCs w:val="24"/>
        </w:rPr>
        <w:t xml:space="preserve"> the</w:t>
      </w:r>
      <w:r w:rsidR="002B5145">
        <w:rPr>
          <w:rFonts w:ascii="Times New Roman" w:hAnsi="Times New Roman" w:cs="Times New Roman"/>
          <w:sz w:val="24"/>
          <w:szCs w:val="24"/>
        </w:rPr>
        <w:t xml:space="preserve"> </w:t>
      </w:r>
      <w:r w:rsidRPr="00D640B0">
        <w:rPr>
          <w:rFonts w:ascii="Times New Roman" w:hAnsi="Times New Roman" w:cs="Times New Roman"/>
          <w:sz w:val="24"/>
          <w:szCs w:val="24"/>
        </w:rPr>
        <w:t>team mental model. As</w:t>
      </w:r>
      <w:r w:rsidR="00FA72E3">
        <w:rPr>
          <w:rFonts w:ascii="Times New Roman" w:hAnsi="Times New Roman" w:cs="Times New Roman"/>
          <w:sz w:val="24"/>
          <w:szCs w:val="24"/>
        </w:rPr>
        <w:t xml:space="preserve"> the</w:t>
      </w:r>
      <w:r w:rsidRPr="00D640B0">
        <w:rPr>
          <w:rFonts w:ascii="Times New Roman" w:hAnsi="Times New Roman" w:cs="Times New Roman"/>
          <w:sz w:val="24"/>
          <w:szCs w:val="24"/>
        </w:rPr>
        <w:t xml:space="preserve"> team mental model reflects </w:t>
      </w:r>
      <w:r w:rsidR="006F4969">
        <w:rPr>
          <w:rFonts w:ascii="Times New Roman" w:hAnsi="Times New Roman" w:cs="Times New Roman"/>
          <w:sz w:val="24"/>
          <w:szCs w:val="24"/>
        </w:rPr>
        <w:t xml:space="preserve">the </w:t>
      </w:r>
      <w:r w:rsidRPr="00D640B0">
        <w:rPr>
          <w:rFonts w:ascii="Times New Roman" w:hAnsi="Times New Roman" w:cs="Times New Roman"/>
          <w:sz w:val="24"/>
          <w:szCs w:val="24"/>
        </w:rPr>
        <w:t xml:space="preserve">implicit coordination </w:t>
      </w:r>
      <w:r w:rsidR="006F4969">
        <w:rPr>
          <w:rFonts w:ascii="Times New Roman" w:hAnsi="Times New Roman" w:cs="Times New Roman"/>
          <w:sz w:val="24"/>
          <w:szCs w:val="24"/>
        </w:rPr>
        <w:t>between</w:t>
      </w:r>
      <w:r w:rsidR="006F4969" w:rsidRPr="00D640B0">
        <w:rPr>
          <w:rFonts w:ascii="Times New Roman" w:hAnsi="Times New Roman" w:cs="Times New Roman"/>
          <w:sz w:val="24"/>
          <w:szCs w:val="24"/>
        </w:rPr>
        <w:t xml:space="preserve"> </w:t>
      </w:r>
      <w:r w:rsidRPr="00D640B0">
        <w:rPr>
          <w:rFonts w:ascii="Times New Roman" w:hAnsi="Times New Roman" w:cs="Times New Roman"/>
          <w:sz w:val="24"/>
          <w:szCs w:val="24"/>
        </w:rPr>
        <w:t>team members</w:t>
      </w:r>
      <w:r w:rsidR="006F4969">
        <w:rPr>
          <w:rFonts w:ascii="Times New Roman" w:hAnsi="Times New Roman" w:cs="Times New Roman"/>
          <w:sz w:val="24"/>
          <w:szCs w:val="24"/>
        </w:rPr>
        <w:t xml:space="preserve"> and the</w:t>
      </w:r>
      <w:r w:rsidRPr="00D640B0">
        <w:rPr>
          <w:rFonts w:ascii="Times New Roman" w:hAnsi="Times New Roman" w:cs="Times New Roman"/>
          <w:sz w:val="24"/>
          <w:szCs w:val="24"/>
        </w:rPr>
        <w:t xml:space="preserve"> </w:t>
      </w:r>
      <w:proofErr w:type="gramStart"/>
      <w:r w:rsidRPr="00D640B0">
        <w:rPr>
          <w:rFonts w:ascii="Times New Roman" w:hAnsi="Times New Roman" w:cs="Times New Roman"/>
          <w:sz w:val="24"/>
          <w:szCs w:val="24"/>
        </w:rPr>
        <w:t>activities</w:t>
      </w:r>
      <w:proofErr w:type="gramEnd"/>
      <w:r w:rsidRPr="00D640B0">
        <w:rPr>
          <w:rFonts w:ascii="Times New Roman" w:hAnsi="Times New Roman" w:cs="Times New Roman"/>
          <w:sz w:val="24"/>
          <w:szCs w:val="24"/>
        </w:rPr>
        <w:t xml:space="preserve"> </w:t>
      </w:r>
      <w:r w:rsidR="00343D8A">
        <w:rPr>
          <w:rFonts w:ascii="Times New Roman" w:hAnsi="Times New Roman" w:cs="Times New Roman"/>
          <w:sz w:val="24"/>
          <w:szCs w:val="24"/>
        </w:rPr>
        <w:t xml:space="preserve">they undertake </w:t>
      </w:r>
      <w:r w:rsidRPr="00D640B0">
        <w:rPr>
          <w:rFonts w:ascii="Times New Roman" w:hAnsi="Times New Roman" w:cs="Times New Roman"/>
          <w:sz w:val="24"/>
          <w:szCs w:val="24"/>
        </w:rPr>
        <w:t xml:space="preserve">to </w:t>
      </w:r>
      <w:r w:rsidR="00E83845">
        <w:rPr>
          <w:rFonts w:ascii="Times New Roman" w:hAnsi="Times New Roman" w:cs="Times New Roman"/>
          <w:sz w:val="24"/>
          <w:szCs w:val="24"/>
        </w:rPr>
        <w:t>manage</w:t>
      </w:r>
      <w:r w:rsidRPr="00D640B0">
        <w:rPr>
          <w:rFonts w:ascii="Times New Roman" w:hAnsi="Times New Roman" w:cs="Times New Roman"/>
          <w:sz w:val="24"/>
          <w:szCs w:val="24"/>
        </w:rPr>
        <w:t xml:space="preserve"> complex, dynamic, and uncertain contexts, it plays a crucial role in team processes (Cannon-Bowers</w:t>
      </w:r>
      <w:r w:rsidR="00F642F2" w:rsidRPr="00D640B0">
        <w:rPr>
          <w:rFonts w:ascii="Times New Roman" w:hAnsi="Times New Roman" w:cs="Times New Roman"/>
          <w:sz w:val="24"/>
          <w:szCs w:val="24"/>
        </w:rPr>
        <w:t xml:space="preserve"> et al.,</w:t>
      </w:r>
      <w:r w:rsidRPr="00D640B0">
        <w:rPr>
          <w:rFonts w:ascii="Times New Roman" w:hAnsi="Times New Roman" w:cs="Times New Roman"/>
          <w:sz w:val="24"/>
          <w:szCs w:val="24"/>
        </w:rPr>
        <w:t xml:space="preserve"> </w:t>
      </w:r>
      <w:r w:rsidR="00F642F2" w:rsidRPr="00D640B0">
        <w:rPr>
          <w:rFonts w:ascii="Times New Roman" w:hAnsi="Times New Roman" w:cs="Times New Roman"/>
          <w:sz w:val="24"/>
          <w:szCs w:val="24"/>
        </w:rPr>
        <w:t>1993</w:t>
      </w:r>
      <w:r w:rsidRPr="00D640B0">
        <w:rPr>
          <w:rFonts w:ascii="Times New Roman" w:hAnsi="Times New Roman" w:cs="Times New Roman"/>
          <w:sz w:val="24"/>
          <w:szCs w:val="24"/>
        </w:rPr>
        <w:t xml:space="preserve">; Mohammed et al., 2010). In applying the above logic of </w:t>
      </w:r>
      <w:r w:rsidR="00B1781B">
        <w:rPr>
          <w:rFonts w:ascii="Times New Roman" w:hAnsi="Times New Roman" w:cs="Times New Roman"/>
          <w:sz w:val="24"/>
          <w:szCs w:val="24"/>
        </w:rPr>
        <w:t xml:space="preserve">the </w:t>
      </w:r>
      <w:r w:rsidRPr="00D640B0">
        <w:rPr>
          <w:rFonts w:ascii="Times New Roman" w:hAnsi="Times New Roman" w:cs="Times New Roman"/>
          <w:sz w:val="24"/>
          <w:szCs w:val="24"/>
        </w:rPr>
        <w:t>CEM, we expect the interaction effect of team faultline</w:t>
      </w:r>
      <w:r w:rsidR="00826087">
        <w:rPr>
          <w:rFonts w:ascii="Times New Roman" w:hAnsi="Times New Roman" w:cs="Times New Roman"/>
          <w:sz w:val="24"/>
          <w:szCs w:val="24"/>
        </w:rPr>
        <w:t>s</w:t>
      </w:r>
      <w:r w:rsidRPr="00D640B0">
        <w:rPr>
          <w:rFonts w:ascii="Times New Roman" w:hAnsi="Times New Roman" w:cs="Times New Roman"/>
          <w:sz w:val="24"/>
          <w:szCs w:val="24"/>
        </w:rPr>
        <w:t xml:space="preserve"> and team value diversity to predict </w:t>
      </w:r>
      <w:r w:rsidR="00EC4AA8">
        <w:rPr>
          <w:rFonts w:ascii="Times New Roman" w:hAnsi="Times New Roman" w:cs="Times New Roman"/>
          <w:sz w:val="24"/>
          <w:szCs w:val="24"/>
        </w:rPr>
        <w:t xml:space="preserve">the </w:t>
      </w:r>
      <w:r w:rsidRPr="00D640B0">
        <w:rPr>
          <w:rFonts w:ascii="Times New Roman" w:hAnsi="Times New Roman" w:cs="Times New Roman"/>
          <w:sz w:val="24"/>
          <w:szCs w:val="24"/>
        </w:rPr>
        <w:t xml:space="preserve">team mental model. As mentioned, high </w:t>
      </w:r>
      <w:r w:rsidR="00826087">
        <w:rPr>
          <w:rFonts w:ascii="Times New Roman" w:hAnsi="Times New Roman" w:cs="Times New Roman"/>
          <w:sz w:val="24"/>
          <w:szCs w:val="24"/>
        </w:rPr>
        <w:t>levels of both</w:t>
      </w:r>
      <w:r w:rsidR="00826087" w:rsidRPr="00D640B0">
        <w:rPr>
          <w:rFonts w:ascii="Times New Roman" w:hAnsi="Times New Roman" w:cs="Times New Roman"/>
          <w:sz w:val="24"/>
          <w:szCs w:val="24"/>
        </w:rPr>
        <w:t xml:space="preserve"> </w:t>
      </w:r>
      <w:r w:rsidRPr="00D640B0">
        <w:rPr>
          <w:rFonts w:ascii="Times New Roman" w:hAnsi="Times New Roman" w:cs="Times New Roman"/>
          <w:sz w:val="24"/>
          <w:szCs w:val="24"/>
        </w:rPr>
        <w:t>structural and psychological diversity (i.e., team faultline and value diversity</w:t>
      </w:r>
      <w:r w:rsidR="00826087">
        <w:rPr>
          <w:rFonts w:ascii="Times New Roman" w:hAnsi="Times New Roman" w:cs="Times New Roman"/>
          <w:sz w:val="24"/>
          <w:szCs w:val="24"/>
        </w:rPr>
        <w:t>, respectively</w:t>
      </w:r>
      <w:r w:rsidRPr="00D640B0">
        <w:rPr>
          <w:rFonts w:ascii="Times New Roman" w:hAnsi="Times New Roman" w:cs="Times New Roman"/>
          <w:sz w:val="24"/>
          <w:szCs w:val="24"/>
        </w:rPr>
        <w:t>) would cause problems in communication and interaction due to cognitive biases and affective adversity</w:t>
      </w:r>
      <w:r w:rsidR="00EC4AA8">
        <w:rPr>
          <w:rFonts w:ascii="Times New Roman" w:hAnsi="Times New Roman" w:cs="Times New Roman"/>
          <w:sz w:val="24"/>
          <w:szCs w:val="24"/>
        </w:rPr>
        <w:t>.</w:t>
      </w:r>
      <w:r w:rsidRPr="00D640B0">
        <w:rPr>
          <w:rFonts w:ascii="Times New Roman" w:hAnsi="Times New Roman" w:cs="Times New Roman"/>
          <w:sz w:val="24"/>
          <w:szCs w:val="24"/>
        </w:rPr>
        <w:t xml:space="preserve"> </w:t>
      </w:r>
      <w:r w:rsidR="00EC4AA8">
        <w:rPr>
          <w:rFonts w:ascii="Times New Roman" w:hAnsi="Times New Roman" w:cs="Times New Roman"/>
          <w:sz w:val="24"/>
          <w:szCs w:val="24"/>
        </w:rPr>
        <w:t>T</w:t>
      </w:r>
      <w:r w:rsidR="004438F2">
        <w:rPr>
          <w:rFonts w:ascii="Times New Roman" w:hAnsi="Times New Roman" w:cs="Times New Roman"/>
          <w:sz w:val="24"/>
          <w:szCs w:val="24"/>
        </w:rPr>
        <w:t xml:space="preserve">his </w:t>
      </w:r>
      <w:r w:rsidR="00EC4AA8">
        <w:rPr>
          <w:rFonts w:ascii="Times New Roman" w:hAnsi="Times New Roman" w:cs="Times New Roman"/>
          <w:sz w:val="24"/>
          <w:szCs w:val="24"/>
        </w:rPr>
        <w:t>can</w:t>
      </w:r>
      <w:r w:rsidRPr="00D640B0">
        <w:rPr>
          <w:rFonts w:ascii="Times New Roman" w:hAnsi="Times New Roman" w:cs="Times New Roman"/>
          <w:sz w:val="24"/>
          <w:szCs w:val="24"/>
        </w:rPr>
        <w:t xml:space="preserve"> negative</w:t>
      </w:r>
      <w:r w:rsidR="004438F2">
        <w:rPr>
          <w:rFonts w:ascii="Times New Roman" w:hAnsi="Times New Roman" w:cs="Times New Roman"/>
          <w:sz w:val="24"/>
          <w:szCs w:val="24"/>
        </w:rPr>
        <w:t>ly</w:t>
      </w:r>
      <w:r w:rsidRPr="00D640B0">
        <w:rPr>
          <w:rFonts w:ascii="Times New Roman" w:hAnsi="Times New Roman" w:cs="Times New Roman"/>
          <w:sz w:val="24"/>
          <w:szCs w:val="24"/>
        </w:rPr>
        <w:t xml:space="preserve"> </w:t>
      </w:r>
      <w:r w:rsidR="004438F2">
        <w:rPr>
          <w:rFonts w:ascii="Times New Roman" w:hAnsi="Times New Roman" w:cs="Times New Roman"/>
          <w:sz w:val="24"/>
          <w:szCs w:val="24"/>
        </w:rPr>
        <w:t>affect</w:t>
      </w:r>
      <w:r w:rsidRPr="00D640B0">
        <w:rPr>
          <w:rFonts w:ascii="Times New Roman" w:hAnsi="Times New Roman" w:cs="Times New Roman"/>
          <w:sz w:val="24"/>
          <w:szCs w:val="24"/>
        </w:rPr>
        <w:t xml:space="preserve"> group processes (</w:t>
      </w:r>
      <w:r w:rsidR="008A3359" w:rsidRPr="00D640B0">
        <w:rPr>
          <w:rFonts w:ascii="Times New Roman" w:hAnsi="Times New Roman" w:cs="Times New Roman"/>
          <w:sz w:val="24"/>
          <w:szCs w:val="24"/>
        </w:rPr>
        <w:t>v</w:t>
      </w:r>
      <w:r w:rsidRPr="00D640B0">
        <w:rPr>
          <w:rFonts w:ascii="Times New Roman" w:hAnsi="Times New Roman" w:cs="Times New Roman"/>
          <w:sz w:val="24"/>
          <w:szCs w:val="24"/>
        </w:rPr>
        <w:t>an Knippenberg et al., 2004).</w:t>
      </w:r>
      <w:r w:rsidR="004E3B8A" w:rsidRPr="00D640B0">
        <w:rPr>
          <w:rFonts w:ascii="Times New Roman" w:hAnsi="Times New Roman" w:cs="Times New Roman"/>
          <w:sz w:val="24"/>
          <w:szCs w:val="24"/>
        </w:rPr>
        <w:t xml:space="preserve"> </w:t>
      </w:r>
      <w:r w:rsidR="000B3FF7">
        <w:rPr>
          <w:rFonts w:ascii="Times New Roman" w:hAnsi="Times New Roman" w:cs="Times New Roman"/>
          <w:sz w:val="24"/>
          <w:szCs w:val="24"/>
        </w:rPr>
        <w:t>Additionally</w:t>
      </w:r>
      <w:r w:rsidR="004E3B8A" w:rsidRPr="00D640B0">
        <w:rPr>
          <w:rFonts w:ascii="Times New Roman" w:hAnsi="Times New Roman" w:cs="Times New Roman"/>
          <w:sz w:val="24"/>
          <w:szCs w:val="24"/>
        </w:rPr>
        <w:t xml:space="preserve">, as team members </w:t>
      </w:r>
      <w:r w:rsidR="00DA1D56">
        <w:rPr>
          <w:rFonts w:ascii="Times New Roman" w:hAnsi="Times New Roman" w:cs="Times New Roman"/>
          <w:sz w:val="24"/>
          <w:szCs w:val="24"/>
        </w:rPr>
        <w:t>form</w:t>
      </w:r>
      <w:r w:rsidR="004E3B8A" w:rsidRPr="00D640B0">
        <w:rPr>
          <w:rFonts w:ascii="Times New Roman" w:hAnsi="Times New Roman" w:cs="Times New Roman"/>
          <w:sz w:val="24"/>
          <w:szCs w:val="24"/>
        </w:rPr>
        <w:t xml:space="preserve"> subgroup</w:t>
      </w:r>
      <w:r w:rsidR="00DA1D56">
        <w:rPr>
          <w:rFonts w:ascii="Times New Roman" w:hAnsi="Times New Roman" w:cs="Times New Roman"/>
          <w:sz w:val="24"/>
          <w:szCs w:val="24"/>
        </w:rPr>
        <w:t>s</w:t>
      </w:r>
      <w:r w:rsidR="004E3B8A" w:rsidRPr="00D640B0">
        <w:rPr>
          <w:rFonts w:ascii="Times New Roman" w:hAnsi="Times New Roman" w:cs="Times New Roman"/>
          <w:sz w:val="24"/>
          <w:szCs w:val="24"/>
        </w:rPr>
        <w:t xml:space="preserve"> and engage in exclusive communication among members</w:t>
      </w:r>
      <w:r w:rsidR="00DA1D56">
        <w:rPr>
          <w:rFonts w:ascii="Times New Roman" w:hAnsi="Times New Roman" w:cs="Times New Roman"/>
          <w:sz w:val="24"/>
          <w:szCs w:val="24"/>
        </w:rPr>
        <w:t xml:space="preserve"> of their own subgroup</w:t>
      </w:r>
      <w:r w:rsidR="004E3B8A" w:rsidRPr="00D640B0">
        <w:rPr>
          <w:rFonts w:ascii="Times New Roman" w:hAnsi="Times New Roman" w:cs="Times New Roman"/>
          <w:sz w:val="24"/>
          <w:szCs w:val="24"/>
        </w:rPr>
        <w:t>, they would presume that they are right while the other subgroups are wrong</w:t>
      </w:r>
      <w:r w:rsidRPr="00D640B0">
        <w:rPr>
          <w:rFonts w:ascii="Times New Roman" w:hAnsi="Times New Roman" w:cs="Times New Roman"/>
          <w:sz w:val="24"/>
          <w:szCs w:val="24"/>
        </w:rPr>
        <w:t xml:space="preserve">. </w:t>
      </w:r>
      <w:r w:rsidR="00807664">
        <w:rPr>
          <w:rFonts w:ascii="Times New Roman" w:hAnsi="Times New Roman" w:cs="Times New Roman"/>
          <w:sz w:val="24"/>
          <w:szCs w:val="24"/>
        </w:rPr>
        <w:t>Consequently</w:t>
      </w:r>
      <w:r w:rsidRPr="00D640B0">
        <w:rPr>
          <w:rFonts w:ascii="Times New Roman" w:hAnsi="Times New Roman" w:cs="Times New Roman"/>
          <w:sz w:val="24"/>
          <w:szCs w:val="24"/>
        </w:rPr>
        <w:t xml:space="preserve">, they </w:t>
      </w:r>
      <w:r w:rsidR="00807664">
        <w:rPr>
          <w:rFonts w:ascii="Times New Roman" w:hAnsi="Times New Roman" w:cs="Times New Roman"/>
          <w:sz w:val="24"/>
          <w:szCs w:val="24"/>
        </w:rPr>
        <w:t>would be</w:t>
      </w:r>
      <w:r w:rsidR="00807664" w:rsidRPr="00D640B0">
        <w:rPr>
          <w:rFonts w:ascii="Times New Roman" w:hAnsi="Times New Roman" w:cs="Times New Roman"/>
          <w:sz w:val="24"/>
          <w:szCs w:val="24"/>
        </w:rPr>
        <w:t xml:space="preserve"> </w:t>
      </w:r>
      <w:r w:rsidRPr="00D640B0">
        <w:rPr>
          <w:rFonts w:ascii="Times New Roman" w:hAnsi="Times New Roman" w:cs="Times New Roman"/>
          <w:sz w:val="24"/>
          <w:szCs w:val="24"/>
        </w:rPr>
        <w:t>less likely to recognize</w:t>
      </w:r>
      <w:r w:rsidR="004E3B8A" w:rsidRPr="00D640B0">
        <w:rPr>
          <w:rFonts w:ascii="Times New Roman" w:hAnsi="Times New Roman" w:cs="Times New Roman"/>
          <w:sz w:val="24"/>
          <w:szCs w:val="24"/>
        </w:rPr>
        <w:t xml:space="preserve"> the need for communication with different</w:t>
      </w:r>
      <w:r w:rsidRPr="00D640B0">
        <w:rPr>
          <w:rFonts w:ascii="Times New Roman" w:hAnsi="Times New Roman" w:cs="Times New Roman"/>
          <w:sz w:val="24"/>
          <w:szCs w:val="24"/>
        </w:rPr>
        <w:t xml:space="preserve"> subgroup members, which </w:t>
      </w:r>
      <w:r w:rsidR="004041C5">
        <w:rPr>
          <w:rFonts w:ascii="Times New Roman" w:hAnsi="Times New Roman" w:cs="Times New Roman"/>
          <w:sz w:val="24"/>
          <w:szCs w:val="24"/>
        </w:rPr>
        <w:t xml:space="preserve">would </w:t>
      </w:r>
      <w:r w:rsidRPr="00D640B0">
        <w:rPr>
          <w:rFonts w:ascii="Times New Roman" w:hAnsi="Times New Roman" w:cs="Times New Roman"/>
          <w:sz w:val="24"/>
          <w:szCs w:val="24"/>
        </w:rPr>
        <w:t xml:space="preserve">lower interactions among all team members </w:t>
      </w:r>
      <w:r w:rsidR="00666C3C">
        <w:rPr>
          <w:rFonts w:ascii="Times New Roman" w:hAnsi="Times New Roman" w:cs="Times New Roman"/>
          <w:sz w:val="24"/>
          <w:szCs w:val="24"/>
        </w:rPr>
        <w:t>and thus</w:t>
      </w:r>
      <w:r w:rsidRPr="00D640B0">
        <w:rPr>
          <w:rFonts w:ascii="Times New Roman" w:hAnsi="Times New Roman" w:cs="Times New Roman"/>
          <w:sz w:val="24"/>
          <w:szCs w:val="24"/>
        </w:rPr>
        <w:t xml:space="preserve"> hinder the emergence of </w:t>
      </w:r>
      <w:r w:rsidR="002E6CFE">
        <w:rPr>
          <w:rFonts w:ascii="Times New Roman" w:hAnsi="Times New Roman" w:cs="Times New Roman"/>
          <w:sz w:val="24"/>
          <w:szCs w:val="24"/>
        </w:rPr>
        <w:t xml:space="preserve">a </w:t>
      </w:r>
      <w:r w:rsidRPr="00D640B0">
        <w:rPr>
          <w:rFonts w:ascii="Times New Roman" w:hAnsi="Times New Roman" w:cs="Times New Roman"/>
          <w:sz w:val="24"/>
          <w:szCs w:val="24"/>
        </w:rPr>
        <w:t xml:space="preserve">team mental model that </w:t>
      </w:r>
      <w:r w:rsidR="002E6CFE">
        <w:rPr>
          <w:rFonts w:ascii="Times New Roman" w:hAnsi="Times New Roman" w:cs="Times New Roman"/>
          <w:sz w:val="24"/>
          <w:szCs w:val="24"/>
        </w:rPr>
        <w:t>is</w:t>
      </w:r>
      <w:r w:rsidR="002E6CFE" w:rsidRPr="00D640B0">
        <w:rPr>
          <w:rFonts w:ascii="Times New Roman" w:hAnsi="Times New Roman" w:cs="Times New Roman"/>
          <w:sz w:val="24"/>
          <w:szCs w:val="24"/>
        </w:rPr>
        <w:t xml:space="preserve"> </w:t>
      </w:r>
      <w:r w:rsidRPr="00D640B0">
        <w:rPr>
          <w:rFonts w:ascii="Times New Roman" w:hAnsi="Times New Roman" w:cs="Times New Roman"/>
          <w:sz w:val="24"/>
          <w:szCs w:val="24"/>
        </w:rPr>
        <w:t>shared among team members. Based on the above, we posit the following:</w:t>
      </w:r>
    </w:p>
    <w:p w14:paraId="6F49E2AE" w14:textId="4E3D6B93" w:rsidR="00FD2CC4" w:rsidRPr="00D640B0" w:rsidRDefault="00000000" w:rsidP="00FD053D">
      <w:pPr>
        <w:spacing w:after="0" w:line="480" w:lineRule="auto"/>
        <w:ind w:leftChars="425" w:left="850" w:firstLine="1"/>
        <w:rPr>
          <w:rFonts w:ascii="Times New Roman" w:hAnsi="Times New Roman" w:cs="Times New Roman"/>
          <w:i/>
          <w:sz w:val="24"/>
          <w:szCs w:val="24"/>
        </w:rPr>
      </w:pPr>
      <w:r w:rsidRPr="00D640B0">
        <w:rPr>
          <w:rFonts w:ascii="Times New Roman" w:hAnsi="Times New Roman" w:cs="Times New Roman"/>
          <w:i/>
          <w:sz w:val="24"/>
          <w:szCs w:val="24"/>
        </w:rPr>
        <w:t xml:space="preserve">Hypothesis 1. </w:t>
      </w:r>
      <w:r w:rsidR="00E31215">
        <w:rPr>
          <w:rFonts w:ascii="Times New Roman" w:hAnsi="Times New Roman" w:cs="Times New Roman"/>
          <w:i/>
          <w:sz w:val="24"/>
          <w:szCs w:val="24"/>
        </w:rPr>
        <w:t>T</w:t>
      </w:r>
      <w:r w:rsidRPr="00D640B0">
        <w:rPr>
          <w:rFonts w:ascii="Times New Roman" w:hAnsi="Times New Roman" w:cs="Times New Roman"/>
          <w:i/>
          <w:sz w:val="24"/>
          <w:szCs w:val="24"/>
        </w:rPr>
        <w:t xml:space="preserve">eam </w:t>
      </w:r>
      <w:proofErr w:type="spellStart"/>
      <w:r w:rsidRPr="00D640B0">
        <w:rPr>
          <w:rFonts w:ascii="Times New Roman" w:hAnsi="Times New Roman" w:cs="Times New Roman"/>
          <w:i/>
          <w:sz w:val="24"/>
          <w:szCs w:val="24"/>
        </w:rPr>
        <w:t>faultline</w:t>
      </w:r>
      <w:r w:rsidR="00E31215">
        <w:rPr>
          <w:rFonts w:ascii="Times New Roman" w:hAnsi="Times New Roman" w:cs="Times New Roman"/>
          <w:i/>
          <w:sz w:val="24"/>
          <w:szCs w:val="24"/>
        </w:rPr>
        <w:t>s</w:t>
      </w:r>
      <w:proofErr w:type="spellEnd"/>
      <w:r w:rsidRPr="00D640B0">
        <w:rPr>
          <w:rFonts w:ascii="Times New Roman" w:hAnsi="Times New Roman" w:cs="Times New Roman"/>
          <w:i/>
          <w:sz w:val="24"/>
          <w:szCs w:val="24"/>
        </w:rPr>
        <w:t xml:space="preserve"> and team value diversity </w:t>
      </w:r>
      <w:r w:rsidR="00E31215">
        <w:rPr>
          <w:rFonts w:ascii="Times New Roman" w:hAnsi="Times New Roman" w:cs="Times New Roman"/>
          <w:i/>
          <w:sz w:val="24"/>
          <w:szCs w:val="24"/>
        </w:rPr>
        <w:t xml:space="preserve">have an interaction effect </w:t>
      </w:r>
      <w:r w:rsidRPr="00D640B0">
        <w:rPr>
          <w:rFonts w:ascii="Times New Roman" w:hAnsi="Times New Roman" w:cs="Times New Roman"/>
          <w:i/>
          <w:sz w:val="24"/>
          <w:szCs w:val="24"/>
        </w:rPr>
        <w:t xml:space="preserve">on </w:t>
      </w:r>
      <w:r w:rsidR="00AF2846">
        <w:rPr>
          <w:rFonts w:ascii="Times New Roman" w:hAnsi="Times New Roman" w:cs="Times New Roman"/>
          <w:i/>
          <w:sz w:val="24"/>
          <w:szCs w:val="24"/>
        </w:rPr>
        <w:t xml:space="preserve">the </w:t>
      </w:r>
      <w:r w:rsidRPr="00D640B0">
        <w:rPr>
          <w:rFonts w:ascii="Times New Roman" w:hAnsi="Times New Roman" w:cs="Times New Roman"/>
          <w:i/>
          <w:sz w:val="24"/>
          <w:szCs w:val="24"/>
        </w:rPr>
        <w:t>team mental model</w:t>
      </w:r>
      <w:r w:rsidR="00AF2846">
        <w:rPr>
          <w:rFonts w:ascii="Times New Roman" w:hAnsi="Times New Roman" w:cs="Times New Roman"/>
          <w:i/>
          <w:sz w:val="24"/>
          <w:szCs w:val="24"/>
        </w:rPr>
        <w:t>;</w:t>
      </w:r>
      <w:r w:rsidRPr="00D640B0">
        <w:rPr>
          <w:rFonts w:ascii="Times New Roman" w:hAnsi="Times New Roman" w:cs="Times New Roman"/>
          <w:i/>
          <w:sz w:val="24"/>
          <w:szCs w:val="24"/>
        </w:rPr>
        <w:t xml:space="preserve"> team </w:t>
      </w:r>
      <w:proofErr w:type="spellStart"/>
      <w:r w:rsidRPr="00D640B0">
        <w:rPr>
          <w:rFonts w:ascii="Times New Roman" w:hAnsi="Times New Roman" w:cs="Times New Roman"/>
          <w:i/>
          <w:sz w:val="24"/>
          <w:szCs w:val="24"/>
        </w:rPr>
        <w:t>faultline</w:t>
      </w:r>
      <w:r w:rsidR="006C0ECD">
        <w:rPr>
          <w:rFonts w:ascii="Times New Roman" w:hAnsi="Times New Roman" w:cs="Times New Roman"/>
          <w:i/>
          <w:sz w:val="24"/>
          <w:szCs w:val="24"/>
        </w:rPr>
        <w:t>s</w:t>
      </w:r>
      <w:proofErr w:type="spellEnd"/>
      <w:r w:rsidRPr="00D640B0">
        <w:rPr>
          <w:rFonts w:ascii="Times New Roman" w:hAnsi="Times New Roman" w:cs="Times New Roman"/>
          <w:i/>
          <w:sz w:val="24"/>
          <w:szCs w:val="24"/>
        </w:rPr>
        <w:t xml:space="preserve"> </w:t>
      </w:r>
      <w:r w:rsidR="006C0ECD">
        <w:rPr>
          <w:rFonts w:ascii="Times New Roman" w:hAnsi="Times New Roman" w:cs="Times New Roman"/>
          <w:i/>
          <w:sz w:val="24"/>
          <w:szCs w:val="24"/>
        </w:rPr>
        <w:t>are</w:t>
      </w:r>
      <w:r w:rsidR="006C0ECD" w:rsidRPr="00D640B0">
        <w:rPr>
          <w:rFonts w:ascii="Times New Roman" w:hAnsi="Times New Roman" w:cs="Times New Roman"/>
          <w:i/>
          <w:sz w:val="24"/>
          <w:szCs w:val="24"/>
        </w:rPr>
        <w:t xml:space="preserve"> </w:t>
      </w:r>
      <w:r w:rsidRPr="00D640B0">
        <w:rPr>
          <w:rFonts w:ascii="Times New Roman" w:hAnsi="Times New Roman" w:cs="Times New Roman"/>
          <w:i/>
          <w:sz w:val="24"/>
          <w:szCs w:val="24"/>
        </w:rPr>
        <w:t xml:space="preserve">negatively associated </w:t>
      </w:r>
      <w:r w:rsidR="008D66CC">
        <w:rPr>
          <w:rFonts w:ascii="Times New Roman" w:hAnsi="Times New Roman" w:cs="Times New Roman"/>
          <w:i/>
          <w:sz w:val="24"/>
          <w:szCs w:val="24"/>
        </w:rPr>
        <w:t>with</w:t>
      </w:r>
      <w:r w:rsidR="008D66CC" w:rsidRPr="00D640B0">
        <w:rPr>
          <w:rFonts w:ascii="Times New Roman" w:hAnsi="Times New Roman" w:cs="Times New Roman"/>
          <w:i/>
          <w:sz w:val="24"/>
          <w:szCs w:val="24"/>
        </w:rPr>
        <w:t xml:space="preserve"> </w:t>
      </w:r>
      <w:r w:rsidRPr="00D640B0">
        <w:rPr>
          <w:rFonts w:ascii="Times New Roman" w:hAnsi="Times New Roman" w:cs="Times New Roman"/>
          <w:i/>
          <w:sz w:val="24"/>
          <w:szCs w:val="24"/>
        </w:rPr>
        <w:t>team mental model when</w:t>
      </w:r>
      <w:r w:rsidR="00AF2846">
        <w:rPr>
          <w:rFonts w:ascii="Times New Roman" w:hAnsi="Times New Roman" w:cs="Times New Roman"/>
          <w:i/>
          <w:sz w:val="24"/>
          <w:szCs w:val="24"/>
        </w:rPr>
        <w:t xml:space="preserve"> the</w:t>
      </w:r>
      <w:r w:rsidRPr="00D640B0">
        <w:rPr>
          <w:rFonts w:ascii="Times New Roman" w:hAnsi="Times New Roman" w:cs="Times New Roman"/>
          <w:i/>
          <w:sz w:val="24"/>
          <w:szCs w:val="24"/>
        </w:rPr>
        <w:t xml:space="preserve"> team</w:t>
      </w:r>
      <w:r w:rsidR="00AF2846">
        <w:rPr>
          <w:rFonts w:ascii="Times New Roman" w:hAnsi="Times New Roman" w:cs="Times New Roman"/>
          <w:i/>
          <w:sz w:val="24"/>
          <w:szCs w:val="24"/>
        </w:rPr>
        <w:t>’s</w:t>
      </w:r>
      <w:r w:rsidRPr="00D640B0">
        <w:rPr>
          <w:rFonts w:ascii="Times New Roman" w:hAnsi="Times New Roman" w:cs="Times New Roman"/>
          <w:i/>
          <w:sz w:val="24"/>
          <w:szCs w:val="24"/>
        </w:rPr>
        <w:t xml:space="preserve"> value diversity is high.</w:t>
      </w:r>
    </w:p>
    <w:p w14:paraId="008A3177" w14:textId="77777777" w:rsidR="000F4E20" w:rsidRPr="00D640B0" w:rsidRDefault="00000000" w:rsidP="00FD053D">
      <w:pPr>
        <w:spacing w:after="0" w:line="480" w:lineRule="auto"/>
        <w:jc w:val="left"/>
        <w:rPr>
          <w:rFonts w:ascii="Times New Roman" w:hAnsi="Times New Roman" w:cs="Times New Roman"/>
          <w:b/>
          <w:sz w:val="24"/>
          <w:szCs w:val="24"/>
        </w:rPr>
      </w:pPr>
      <w:r w:rsidRPr="00D640B0">
        <w:rPr>
          <w:rFonts w:ascii="Times New Roman" w:hAnsi="Times New Roman" w:cs="Times New Roman"/>
          <w:b/>
          <w:sz w:val="24"/>
          <w:szCs w:val="24"/>
        </w:rPr>
        <w:t>The role of team task design: Information elaboration process</w:t>
      </w:r>
    </w:p>
    <w:p w14:paraId="509851CF" w14:textId="2AB5ED97" w:rsidR="00AF223B" w:rsidRPr="00D640B0" w:rsidRDefault="00000000" w:rsidP="00FD053D">
      <w:pPr>
        <w:spacing w:after="0" w:line="480" w:lineRule="auto"/>
        <w:jc w:val="left"/>
        <w:rPr>
          <w:rFonts w:ascii="Times New Roman" w:hAnsi="Times New Roman" w:cs="Times New Roman"/>
          <w:sz w:val="24"/>
          <w:szCs w:val="24"/>
        </w:rPr>
      </w:pPr>
      <w:r w:rsidRPr="00D640B0">
        <w:rPr>
          <w:rFonts w:ascii="Times New Roman" w:hAnsi="Times New Roman" w:cs="Times New Roman"/>
          <w:sz w:val="24"/>
          <w:szCs w:val="24"/>
        </w:rPr>
        <w:tab/>
        <w:t xml:space="preserve">In the above, we have articulated that team </w:t>
      </w:r>
      <w:proofErr w:type="spellStart"/>
      <w:r w:rsidRPr="00D640B0">
        <w:rPr>
          <w:rFonts w:ascii="Times New Roman" w:hAnsi="Times New Roman" w:cs="Times New Roman"/>
          <w:sz w:val="24"/>
          <w:szCs w:val="24"/>
        </w:rPr>
        <w:t>faultline</w:t>
      </w:r>
      <w:r w:rsidR="00285C7E">
        <w:rPr>
          <w:rFonts w:ascii="Times New Roman" w:hAnsi="Times New Roman" w:cs="Times New Roman"/>
          <w:sz w:val="24"/>
          <w:szCs w:val="24"/>
        </w:rPr>
        <w:t>s</w:t>
      </w:r>
      <w:proofErr w:type="spellEnd"/>
      <w:r w:rsidRPr="00D640B0">
        <w:rPr>
          <w:rFonts w:ascii="Times New Roman" w:hAnsi="Times New Roman" w:cs="Times New Roman"/>
          <w:sz w:val="24"/>
          <w:szCs w:val="24"/>
        </w:rPr>
        <w:t xml:space="preserve"> activate </w:t>
      </w:r>
      <w:r w:rsidR="00EE7ED4">
        <w:rPr>
          <w:rFonts w:ascii="Times New Roman" w:hAnsi="Times New Roman" w:cs="Times New Roman"/>
          <w:sz w:val="24"/>
          <w:szCs w:val="24"/>
        </w:rPr>
        <w:t xml:space="preserve">a </w:t>
      </w:r>
      <w:r w:rsidRPr="00D640B0">
        <w:rPr>
          <w:rFonts w:ascii="Times New Roman" w:hAnsi="Times New Roman" w:cs="Times New Roman"/>
          <w:sz w:val="24"/>
          <w:szCs w:val="24"/>
        </w:rPr>
        <w:t xml:space="preserve">categorization process among team members </w:t>
      </w:r>
      <w:r w:rsidR="00904547">
        <w:rPr>
          <w:rFonts w:ascii="Times New Roman" w:hAnsi="Times New Roman" w:cs="Times New Roman"/>
          <w:sz w:val="24"/>
          <w:szCs w:val="24"/>
        </w:rPr>
        <w:t>that</w:t>
      </w:r>
      <w:r w:rsidRPr="00D640B0">
        <w:rPr>
          <w:rFonts w:ascii="Times New Roman" w:hAnsi="Times New Roman" w:cs="Times New Roman"/>
          <w:sz w:val="24"/>
          <w:szCs w:val="24"/>
        </w:rPr>
        <w:t xml:space="preserve"> negative</w:t>
      </w:r>
      <w:r w:rsidR="00904547">
        <w:rPr>
          <w:rFonts w:ascii="Times New Roman" w:hAnsi="Times New Roman" w:cs="Times New Roman"/>
          <w:sz w:val="24"/>
          <w:szCs w:val="24"/>
        </w:rPr>
        <w:t>ly</w:t>
      </w:r>
      <w:r w:rsidRPr="00D640B0">
        <w:rPr>
          <w:rFonts w:ascii="Times New Roman" w:hAnsi="Times New Roman" w:cs="Times New Roman"/>
          <w:sz w:val="24"/>
          <w:szCs w:val="24"/>
        </w:rPr>
        <w:t xml:space="preserve"> </w:t>
      </w:r>
      <w:r w:rsidR="00904547">
        <w:rPr>
          <w:rFonts w:ascii="Times New Roman" w:hAnsi="Times New Roman" w:cs="Times New Roman"/>
          <w:sz w:val="24"/>
          <w:szCs w:val="24"/>
        </w:rPr>
        <w:t>affects</w:t>
      </w:r>
      <w:r w:rsidR="00FD587F">
        <w:rPr>
          <w:rFonts w:ascii="Times New Roman" w:hAnsi="Times New Roman" w:cs="Times New Roman"/>
          <w:sz w:val="24"/>
          <w:szCs w:val="24"/>
        </w:rPr>
        <w:t xml:space="preserve"> the</w:t>
      </w:r>
      <w:r w:rsidRPr="00D640B0">
        <w:rPr>
          <w:rFonts w:ascii="Times New Roman" w:hAnsi="Times New Roman" w:cs="Times New Roman"/>
          <w:sz w:val="24"/>
          <w:szCs w:val="24"/>
        </w:rPr>
        <w:t xml:space="preserve"> team mental model</w:t>
      </w:r>
      <w:r w:rsidR="009C6639" w:rsidRPr="00D640B0">
        <w:rPr>
          <w:rFonts w:ascii="Times New Roman" w:hAnsi="Times New Roman" w:cs="Times New Roman"/>
          <w:sz w:val="24"/>
          <w:szCs w:val="24"/>
        </w:rPr>
        <w:t xml:space="preserve">, </w:t>
      </w:r>
      <w:r w:rsidR="000043AA" w:rsidRPr="00D640B0">
        <w:rPr>
          <w:rFonts w:ascii="Times New Roman" w:hAnsi="Times New Roman" w:cs="Times New Roman"/>
          <w:sz w:val="24"/>
          <w:szCs w:val="24"/>
        </w:rPr>
        <w:t xml:space="preserve">especially </w:t>
      </w:r>
      <w:r w:rsidR="009C6639" w:rsidRPr="00D640B0">
        <w:rPr>
          <w:rFonts w:ascii="Times New Roman" w:hAnsi="Times New Roman" w:cs="Times New Roman"/>
          <w:sz w:val="24"/>
          <w:szCs w:val="24"/>
        </w:rPr>
        <w:t>when the team possesses a high level of team value diversity</w:t>
      </w:r>
      <w:r w:rsidRPr="00D640B0">
        <w:rPr>
          <w:rFonts w:ascii="Times New Roman" w:hAnsi="Times New Roman" w:cs="Times New Roman"/>
          <w:sz w:val="24"/>
          <w:szCs w:val="24"/>
        </w:rPr>
        <w:t xml:space="preserve">. We </w:t>
      </w:r>
      <w:r w:rsidR="005E2D9E">
        <w:rPr>
          <w:rFonts w:ascii="Times New Roman" w:hAnsi="Times New Roman" w:cs="Times New Roman"/>
          <w:sz w:val="24"/>
          <w:szCs w:val="24"/>
        </w:rPr>
        <w:t xml:space="preserve">now </w:t>
      </w:r>
      <w:r w:rsidRPr="00D640B0">
        <w:rPr>
          <w:rFonts w:ascii="Times New Roman" w:hAnsi="Times New Roman" w:cs="Times New Roman"/>
          <w:sz w:val="24"/>
          <w:szCs w:val="24"/>
        </w:rPr>
        <w:t xml:space="preserve">further articulate a boundary condition that facilitates </w:t>
      </w:r>
      <w:r w:rsidR="003A6B48">
        <w:rPr>
          <w:rFonts w:ascii="Times New Roman" w:hAnsi="Times New Roman" w:cs="Times New Roman"/>
          <w:sz w:val="24"/>
          <w:szCs w:val="24"/>
        </w:rPr>
        <w:t xml:space="preserve">the </w:t>
      </w:r>
      <w:r w:rsidRPr="00D640B0">
        <w:rPr>
          <w:rFonts w:ascii="Times New Roman" w:hAnsi="Times New Roman" w:cs="Times New Roman"/>
          <w:sz w:val="24"/>
          <w:szCs w:val="24"/>
        </w:rPr>
        <w:t xml:space="preserve">information elaboration process among team members. In principle, </w:t>
      </w:r>
      <w:r w:rsidR="000F101C">
        <w:rPr>
          <w:rFonts w:ascii="Times New Roman" w:hAnsi="Times New Roman" w:cs="Times New Roman"/>
          <w:sz w:val="24"/>
          <w:szCs w:val="24"/>
        </w:rPr>
        <w:t xml:space="preserve">the </w:t>
      </w:r>
      <w:r w:rsidRPr="00D640B0">
        <w:rPr>
          <w:rFonts w:ascii="Times New Roman" w:hAnsi="Times New Roman" w:cs="Times New Roman"/>
          <w:sz w:val="24"/>
          <w:szCs w:val="24"/>
        </w:rPr>
        <w:t>information elaboration process refers to discussion, exchange of ideas, and integration of information</w:t>
      </w:r>
      <w:r w:rsidR="00FD587F">
        <w:rPr>
          <w:rFonts w:ascii="Times New Roman" w:hAnsi="Times New Roman" w:cs="Times New Roman"/>
          <w:sz w:val="24"/>
          <w:szCs w:val="24"/>
        </w:rPr>
        <w:t>. Therefore, this process</w:t>
      </w:r>
      <w:r w:rsidRPr="00D640B0">
        <w:rPr>
          <w:rFonts w:ascii="Times New Roman" w:hAnsi="Times New Roman" w:cs="Times New Roman"/>
          <w:sz w:val="24"/>
          <w:szCs w:val="24"/>
        </w:rPr>
        <w:t xml:space="preserve"> is likely to facilitate creative idea </w:t>
      </w:r>
      <w:r w:rsidRPr="00D640B0">
        <w:rPr>
          <w:rFonts w:ascii="Times New Roman" w:hAnsi="Times New Roman" w:cs="Times New Roman"/>
          <w:sz w:val="24"/>
          <w:szCs w:val="24"/>
        </w:rPr>
        <w:lastRenderedPageBreak/>
        <w:t>generation and innovation by exploiting the current resources in a team (</w:t>
      </w:r>
      <w:r w:rsidR="004D735B" w:rsidRPr="00D640B0">
        <w:rPr>
          <w:rFonts w:ascii="Times New Roman" w:hAnsi="Times New Roman" w:cs="Times New Roman"/>
          <w:sz w:val="24"/>
          <w:szCs w:val="24"/>
        </w:rPr>
        <w:t>v</w:t>
      </w:r>
      <w:r w:rsidRPr="00D640B0">
        <w:rPr>
          <w:rFonts w:ascii="Times New Roman" w:hAnsi="Times New Roman" w:cs="Times New Roman"/>
          <w:sz w:val="24"/>
          <w:szCs w:val="24"/>
        </w:rPr>
        <w:t xml:space="preserve">an Kinppenberg et al., 2004). </w:t>
      </w:r>
      <w:r w:rsidR="00CC4017">
        <w:rPr>
          <w:rFonts w:ascii="Times New Roman" w:hAnsi="Times New Roman" w:cs="Times New Roman"/>
          <w:sz w:val="24"/>
          <w:szCs w:val="24"/>
        </w:rPr>
        <w:t xml:space="preserve">To </w:t>
      </w:r>
      <w:r w:rsidRPr="00D640B0">
        <w:rPr>
          <w:rFonts w:ascii="Times New Roman" w:hAnsi="Times New Roman" w:cs="Times New Roman"/>
          <w:sz w:val="24"/>
          <w:szCs w:val="24"/>
        </w:rPr>
        <w:t xml:space="preserve">benefit from </w:t>
      </w:r>
      <w:r w:rsidR="00CC4017">
        <w:rPr>
          <w:rFonts w:ascii="Times New Roman" w:hAnsi="Times New Roman" w:cs="Times New Roman"/>
          <w:sz w:val="24"/>
          <w:szCs w:val="24"/>
        </w:rPr>
        <w:t xml:space="preserve">the </w:t>
      </w:r>
      <w:r w:rsidRPr="00D640B0">
        <w:rPr>
          <w:rFonts w:ascii="Times New Roman" w:hAnsi="Times New Roman" w:cs="Times New Roman"/>
          <w:sz w:val="24"/>
          <w:szCs w:val="24"/>
        </w:rPr>
        <w:t>elaboration process</w:t>
      </w:r>
      <w:r w:rsidR="00CC4017" w:rsidRPr="00CC4017">
        <w:rPr>
          <w:rFonts w:ascii="Times New Roman" w:hAnsi="Times New Roman" w:cs="Times New Roman"/>
          <w:sz w:val="24"/>
          <w:szCs w:val="24"/>
        </w:rPr>
        <w:t xml:space="preserve"> </w:t>
      </w:r>
      <w:r w:rsidR="00CC4017">
        <w:rPr>
          <w:rFonts w:ascii="Times New Roman" w:hAnsi="Times New Roman" w:cs="Times New Roman"/>
          <w:sz w:val="24"/>
          <w:szCs w:val="24"/>
        </w:rPr>
        <w:t>in terms of</w:t>
      </w:r>
      <w:r w:rsidR="00CC4017" w:rsidRPr="00D640B0">
        <w:rPr>
          <w:rFonts w:ascii="Times New Roman" w:hAnsi="Times New Roman" w:cs="Times New Roman"/>
          <w:sz w:val="24"/>
          <w:szCs w:val="24"/>
        </w:rPr>
        <w:t xml:space="preserve"> performance</w:t>
      </w:r>
      <w:r w:rsidRPr="00D640B0">
        <w:rPr>
          <w:rFonts w:ascii="Times New Roman" w:hAnsi="Times New Roman" w:cs="Times New Roman"/>
          <w:sz w:val="24"/>
          <w:szCs w:val="24"/>
        </w:rPr>
        <w:t xml:space="preserve">, a team should possess a variety of members </w:t>
      </w:r>
      <w:r w:rsidR="00F80417">
        <w:rPr>
          <w:rFonts w:ascii="Times New Roman" w:hAnsi="Times New Roman" w:cs="Times New Roman"/>
          <w:sz w:val="24"/>
          <w:szCs w:val="24"/>
        </w:rPr>
        <w:t>with</w:t>
      </w:r>
      <w:r w:rsidRPr="00D640B0">
        <w:rPr>
          <w:rFonts w:ascii="Times New Roman" w:hAnsi="Times New Roman" w:cs="Times New Roman"/>
          <w:sz w:val="24"/>
          <w:szCs w:val="24"/>
        </w:rPr>
        <w:t xml:space="preserve"> different </w:t>
      </w:r>
      <w:r w:rsidR="00F80417">
        <w:rPr>
          <w:rFonts w:ascii="Times New Roman" w:hAnsi="Times New Roman" w:cs="Times New Roman"/>
          <w:sz w:val="24"/>
          <w:szCs w:val="24"/>
        </w:rPr>
        <w:t>types of knowledge</w:t>
      </w:r>
      <w:r w:rsidRPr="00D640B0">
        <w:rPr>
          <w:rFonts w:ascii="Times New Roman" w:hAnsi="Times New Roman" w:cs="Times New Roman"/>
          <w:sz w:val="24"/>
          <w:szCs w:val="24"/>
        </w:rPr>
        <w:t xml:space="preserve">. As indicated, however, a high level of team diversity can be harmful </w:t>
      </w:r>
      <w:r w:rsidR="00E414DF">
        <w:rPr>
          <w:rFonts w:ascii="Times New Roman" w:hAnsi="Times New Roman" w:cs="Times New Roman"/>
          <w:sz w:val="24"/>
          <w:szCs w:val="24"/>
        </w:rPr>
        <w:t>owing</w:t>
      </w:r>
      <w:r w:rsidR="00E414DF"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to the emergence of categorization processes. Thus, </w:t>
      </w:r>
      <w:r w:rsidR="00CF5F24">
        <w:rPr>
          <w:rFonts w:ascii="Times New Roman" w:hAnsi="Times New Roman" w:cs="Times New Roman"/>
          <w:sz w:val="24"/>
          <w:szCs w:val="24"/>
        </w:rPr>
        <w:t xml:space="preserve">although </w:t>
      </w:r>
      <w:r w:rsidRPr="00D640B0">
        <w:rPr>
          <w:rFonts w:ascii="Times New Roman" w:hAnsi="Times New Roman" w:cs="Times New Roman"/>
          <w:sz w:val="24"/>
          <w:szCs w:val="24"/>
        </w:rPr>
        <w:t xml:space="preserve">forming a high-diversity team is necessary, </w:t>
      </w:r>
      <w:r w:rsidR="00CF5F24">
        <w:rPr>
          <w:rFonts w:ascii="Times New Roman" w:hAnsi="Times New Roman" w:cs="Times New Roman"/>
          <w:sz w:val="24"/>
          <w:szCs w:val="24"/>
        </w:rPr>
        <w:t>it is</w:t>
      </w:r>
      <w:r w:rsidR="00CF5F24"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not sufficient for facilitating </w:t>
      </w:r>
      <w:r w:rsidR="000E23FA" w:rsidRPr="00D640B0">
        <w:rPr>
          <w:rFonts w:ascii="Times New Roman" w:hAnsi="Times New Roman" w:cs="Times New Roman"/>
          <w:sz w:val="24"/>
          <w:szCs w:val="24"/>
        </w:rPr>
        <w:t xml:space="preserve">information </w:t>
      </w:r>
      <w:r w:rsidRPr="00D640B0">
        <w:rPr>
          <w:rFonts w:ascii="Times New Roman" w:hAnsi="Times New Roman" w:cs="Times New Roman"/>
          <w:sz w:val="24"/>
          <w:szCs w:val="24"/>
        </w:rPr>
        <w:t>elaboration process</w:t>
      </w:r>
      <w:r w:rsidR="0000155F">
        <w:rPr>
          <w:rFonts w:ascii="Times New Roman" w:hAnsi="Times New Roman" w:cs="Times New Roman"/>
          <w:sz w:val="24"/>
          <w:szCs w:val="24"/>
        </w:rPr>
        <w:t>es</w:t>
      </w:r>
      <w:r w:rsidRPr="00D640B0">
        <w:rPr>
          <w:rFonts w:ascii="Times New Roman" w:hAnsi="Times New Roman" w:cs="Times New Roman"/>
          <w:sz w:val="24"/>
          <w:szCs w:val="24"/>
        </w:rPr>
        <w:t xml:space="preserve">. </w:t>
      </w:r>
      <w:r w:rsidR="00FD587F">
        <w:rPr>
          <w:rFonts w:ascii="Times New Roman" w:hAnsi="Times New Roman" w:cs="Times New Roman"/>
          <w:sz w:val="24"/>
          <w:szCs w:val="24"/>
        </w:rPr>
        <w:t>For this</w:t>
      </w:r>
      <w:r w:rsidRPr="00D640B0">
        <w:rPr>
          <w:rFonts w:ascii="Times New Roman" w:hAnsi="Times New Roman" w:cs="Times New Roman"/>
          <w:sz w:val="24"/>
          <w:szCs w:val="24"/>
        </w:rPr>
        <w:t xml:space="preserve">, managers need to establish </w:t>
      </w:r>
      <w:r w:rsidR="0000155F">
        <w:rPr>
          <w:rFonts w:ascii="Times New Roman" w:hAnsi="Times New Roman" w:cs="Times New Roman"/>
          <w:sz w:val="24"/>
          <w:szCs w:val="24"/>
        </w:rPr>
        <w:t xml:space="preserve">a </w:t>
      </w:r>
      <w:r w:rsidRPr="00D640B0">
        <w:rPr>
          <w:rFonts w:ascii="Times New Roman" w:hAnsi="Times New Roman" w:cs="Times New Roman"/>
          <w:sz w:val="24"/>
          <w:szCs w:val="24"/>
        </w:rPr>
        <w:t>favorable team context that values active interactions among team members.</w:t>
      </w:r>
    </w:p>
    <w:p w14:paraId="7E875926" w14:textId="5B42CB03" w:rsidR="009F349E" w:rsidRPr="00D640B0" w:rsidRDefault="00000000" w:rsidP="00FD053D">
      <w:pPr>
        <w:spacing w:after="0" w:line="480" w:lineRule="auto"/>
        <w:jc w:val="left"/>
        <w:rPr>
          <w:rFonts w:ascii="Times New Roman" w:hAnsi="Times New Roman" w:cs="Times New Roman"/>
          <w:sz w:val="24"/>
          <w:szCs w:val="24"/>
        </w:rPr>
      </w:pPr>
      <w:r w:rsidRPr="00D640B0">
        <w:rPr>
          <w:rFonts w:ascii="Times New Roman" w:hAnsi="Times New Roman" w:cs="Times New Roman"/>
          <w:sz w:val="24"/>
          <w:szCs w:val="24"/>
        </w:rPr>
        <w:tab/>
        <w:t xml:space="preserve">In this study, we </w:t>
      </w:r>
      <w:r w:rsidR="00822B02" w:rsidRPr="00D640B0">
        <w:rPr>
          <w:rFonts w:ascii="Times New Roman" w:hAnsi="Times New Roman" w:cs="Times New Roman"/>
          <w:sz w:val="24"/>
          <w:szCs w:val="24"/>
        </w:rPr>
        <w:t xml:space="preserve">specifically </w:t>
      </w:r>
      <w:r w:rsidRPr="00D640B0">
        <w:rPr>
          <w:rFonts w:ascii="Times New Roman" w:hAnsi="Times New Roman" w:cs="Times New Roman"/>
          <w:sz w:val="24"/>
          <w:szCs w:val="24"/>
        </w:rPr>
        <w:t>posit that team task design play</w:t>
      </w:r>
      <w:r w:rsidR="00F04785">
        <w:rPr>
          <w:rFonts w:ascii="Times New Roman" w:hAnsi="Times New Roman" w:cs="Times New Roman"/>
          <w:sz w:val="24"/>
          <w:szCs w:val="24"/>
        </w:rPr>
        <w:t>s</w:t>
      </w:r>
      <w:r w:rsidRPr="00D640B0">
        <w:rPr>
          <w:rFonts w:ascii="Times New Roman" w:hAnsi="Times New Roman" w:cs="Times New Roman"/>
          <w:sz w:val="24"/>
          <w:szCs w:val="24"/>
        </w:rPr>
        <w:t xml:space="preserve"> a crucial moderating role </w:t>
      </w:r>
      <w:r w:rsidR="00483073">
        <w:rPr>
          <w:rFonts w:ascii="Times New Roman" w:hAnsi="Times New Roman" w:cs="Times New Roman"/>
          <w:sz w:val="24"/>
          <w:szCs w:val="24"/>
        </w:rPr>
        <w:t>in</w:t>
      </w:r>
      <w:r w:rsidR="00483073" w:rsidRPr="00D640B0">
        <w:rPr>
          <w:rFonts w:ascii="Times New Roman" w:hAnsi="Times New Roman" w:cs="Times New Roman"/>
          <w:sz w:val="24"/>
          <w:szCs w:val="24"/>
        </w:rPr>
        <w:t xml:space="preserve"> facilitat</w:t>
      </w:r>
      <w:r w:rsidR="00483073">
        <w:rPr>
          <w:rFonts w:ascii="Times New Roman" w:hAnsi="Times New Roman" w:cs="Times New Roman"/>
          <w:sz w:val="24"/>
          <w:szCs w:val="24"/>
        </w:rPr>
        <w:t>ing the</w:t>
      </w:r>
      <w:r w:rsidR="00483073" w:rsidRPr="00D640B0">
        <w:rPr>
          <w:rFonts w:ascii="Times New Roman" w:hAnsi="Times New Roman" w:cs="Times New Roman"/>
          <w:sz w:val="24"/>
          <w:szCs w:val="24"/>
        </w:rPr>
        <w:t xml:space="preserve"> </w:t>
      </w:r>
      <w:r w:rsidRPr="00D640B0">
        <w:rPr>
          <w:rFonts w:ascii="Times New Roman" w:hAnsi="Times New Roman" w:cs="Times New Roman"/>
          <w:sz w:val="24"/>
          <w:szCs w:val="24"/>
        </w:rPr>
        <w:t>information elaboration process. Team task design refers to “a series of structures and roles within a team context that determine the allocation of tasks, responsibilities, and authority” (Hollenbeck, DeRue, &amp; Guzzo, 2004). For a successful team design, practitioners not only consider structural composition</w:t>
      </w:r>
      <w:r w:rsidR="00A80FCF">
        <w:rPr>
          <w:rFonts w:ascii="Times New Roman" w:hAnsi="Times New Roman" w:cs="Times New Roman"/>
          <w:sz w:val="24"/>
          <w:szCs w:val="24"/>
        </w:rPr>
        <w:t>,</w:t>
      </w:r>
      <w:r w:rsidRPr="00D640B0">
        <w:rPr>
          <w:rFonts w:ascii="Times New Roman" w:hAnsi="Times New Roman" w:cs="Times New Roman"/>
          <w:sz w:val="24"/>
          <w:szCs w:val="24"/>
        </w:rPr>
        <w:t xml:space="preserve"> such as team diversity, but also establish </w:t>
      </w:r>
      <w:r w:rsidR="00845C71">
        <w:rPr>
          <w:rFonts w:ascii="Times New Roman" w:hAnsi="Times New Roman" w:cs="Times New Roman"/>
          <w:sz w:val="24"/>
          <w:szCs w:val="24"/>
        </w:rPr>
        <w:t>an “</w:t>
      </w:r>
      <w:r w:rsidR="00845C71" w:rsidRPr="00D640B0">
        <w:rPr>
          <w:rFonts w:ascii="Times New Roman" w:hAnsi="Times New Roman" w:cs="Times New Roman"/>
          <w:sz w:val="24"/>
          <w:szCs w:val="24"/>
        </w:rPr>
        <w:t>enabling</w:t>
      </w:r>
      <w:r w:rsidR="00845C71">
        <w:rPr>
          <w:rFonts w:ascii="Times New Roman" w:hAnsi="Times New Roman" w:cs="Times New Roman"/>
          <w:sz w:val="24"/>
          <w:szCs w:val="24"/>
        </w:rPr>
        <w:t>”</w:t>
      </w:r>
      <w:r w:rsidR="00845C71" w:rsidRPr="00D640B0">
        <w:rPr>
          <w:rFonts w:ascii="Times New Roman" w:hAnsi="Times New Roman" w:cs="Times New Roman"/>
          <w:sz w:val="24"/>
          <w:szCs w:val="24"/>
        </w:rPr>
        <w:t xml:space="preserve"> </w:t>
      </w:r>
      <w:r w:rsidRPr="00D640B0">
        <w:rPr>
          <w:rFonts w:ascii="Times New Roman" w:hAnsi="Times New Roman" w:cs="Times New Roman"/>
          <w:sz w:val="24"/>
          <w:szCs w:val="24"/>
        </w:rPr>
        <w:t>task design that fits</w:t>
      </w:r>
      <w:r w:rsidR="0073106A">
        <w:rPr>
          <w:rFonts w:ascii="Times New Roman" w:hAnsi="Times New Roman" w:cs="Times New Roman"/>
          <w:sz w:val="24"/>
          <w:szCs w:val="24"/>
        </w:rPr>
        <w:t xml:space="preserve"> the</w:t>
      </w:r>
      <w:r w:rsidRPr="00D640B0">
        <w:rPr>
          <w:rFonts w:ascii="Times New Roman" w:hAnsi="Times New Roman" w:cs="Times New Roman"/>
          <w:sz w:val="24"/>
          <w:szCs w:val="24"/>
        </w:rPr>
        <w:t xml:space="preserve"> team members’ characteristics and expertise (Wageman, Hackman, &amp; Lehman, 2005). When managers assign appropriate role</w:t>
      </w:r>
      <w:r w:rsidR="00C41A00">
        <w:rPr>
          <w:rFonts w:ascii="Times New Roman" w:hAnsi="Times New Roman" w:cs="Times New Roman"/>
          <w:sz w:val="24"/>
          <w:szCs w:val="24"/>
        </w:rPr>
        <w:t>s</w:t>
      </w:r>
      <w:r w:rsidRPr="00D640B0">
        <w:rPr>
          <w:rFonts w:ascii="Times New Roman" w:hAnsi="Times New Roman" w:cs="Times New Roman"/>
          <w:sz w:val="24"/>
          <w:szCs w:val="24"/>
        </w:rPr>
        <w:t xml:space="preserve"> and allow corresponding authority </w:t>
      </w:r>
      <w:r w:rsidR="001C32ED">
        <w:rPr>
          <w:rFonts w:ascii="Times New Roman" w:hAnsi="Times New Roman" w:cs="Times New Roman"/>
          <w:sz w:val="24"/>
          <w:szCs w:val="24"/>
        </w:rPr>
        <w:t>to</w:t>
      </w:r>
      <w:r w:rsidR="001C32ED"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each team member, </w:t>
      </w:r>
      <w:r w:rsidR="006F1B01">
        <w:rPr>
          <w:rFonts w:ascii="Times New Roman" w:hAnsi="Times New Roman" w:cs="Times New Roman"/>
          <w:sz w:val="24"/>
          <w:szCs w:val="24"/>
        </w:rPr>
        <w:t>team members</w:t>
      </w:r>
      <w:r w:rsidRPr="00D640B0">
        <w:rPr>
          <w:rFonts w:ascii="Times New Roman" w:hAnsi="Times New Roman" w:cs="Times New Roman"/>
          <w:sz w:val="24"/>
          <w:szCs w:val="24"/>
        </w:rPr>
        <w:t xml:space="preserve"> understand the </w:t>
      </w:r>
      <w:r w:rsidR="00BD539F">
        <w:rPr>
          <w:rFonts w:ascii="Times New Roman" w:hAnsi="Times New Roman" w:cs="Times New Roman"/>
          <w:sz w:val="24"/>
          <w:szCs w:val="24"/>
        </w:rPr>
        <w:t>importance</w:t>
      </w:r>
      <w:r w:rsidRPr="00D640B0">
        <w:rPr>
          <w:rFonts w:ascii="Times New Roman" w:hAnsi="Times New Roman" w:cs="Times New Roman"/>
          <w:sz w:val="24"/>
          <w:szCs w:val="24"/>
        </w:rPr>
        <w:t xml:space="preserve"> of their own </w:t>
      </w:r>
      <w:r w:rsidR="00FD7806">
        <w:rPr>
          <w:rFonts w:ascii="Times New Roman" w:hAnsi="Times New Roman" w:cs="Times New Roman"/>
          <w:sz w:val="24"/>
          <w:szCs w:val="24"/>
        </w:rPr>
        <w:t>task</w:t>
      </w:r>
      <w:r w:rsidR="00FD7806" w:rsidRPr="00D640B0">
        <w:rPr>
          <w:rFonts w:ascii="Times New Roman" w:hAnsi="Times New Roman" w:cs="Times New Roman"/>
          <w:sz w:val="24"/>
          <w:szCs w:val="24"/>
        </w:rPr>
        <w:t>s</w:t>
      </w:r>
      <w:r w:rsidRPr="00D640B0">
        <w:rPr>
          <w:rFonts w:ascii="Times New Roman" w:hAnsi="Times New Roman" w:cs="Times New Roman"/>
          <w:sz w:val="24"/>
          <w:szCs w:val="24"/>
        </w:rPr>
        <w:t>, perceive a high</w:t>
      </w:r>
      <w:r w:rsidR="00FD7806">
        <w:rPr>
          <w:rFonts w:ascii="Times New Roman" w:hAnsi="Times New Roman" w:cs="Times New Roman"/>
          <w:sz w:val="24"/>
          <w:szCs w:val="24"/>
        </w:rPr>
        <w:t xml:space="preserve"> </w:t>
      </w:r>
      <w:r w:rsidRPr="00D640B0">
        <w:rPr>
          <w:rFonts w:ascii="Times New Roman" w:hAnsi="Times New Roman" w:cs="Times New Roman"/>
          <w:sz w:val="24"/>
          <w:szCs w:val="24"/>
        </w:rPr>
        <w:t xml:space="preserve">level of autonomy to decide work procedures and make judgments, and </w:t>
      </w:r>
      <w:r w:rsidR="005C115A">
        <w:rPr>
          <w:rFonts w:ascii="Times New Roman" w:hAnsi="Times New Roman" w:cs="Times New Roman"/>
          <w:sz w:val="24"/>
          <w:szCs w:val="24"/>
        </w:rPr>
        <w:t>obtain the</w:t>
      </w:r>
      <w:r w:rsidRPr="00D640B0">
        <w:rPr>
          <w:rFonts w:ascii="Times New Roman" w:hAnsi="Times New Roman" w:cs="Times New Roman"/>
          <w:sz w:val="24"/>
          <w:szCs w:val="24"/>
        </w:rPr>
        <w:t xml:space="preserve"> necessary information </w:t>
      </w:r>
      <w:r w:rsidR="005D1E9B">
        <w:rPr>
          <w:rFonts w:ascii="Times New Roman" w:hAnsi="Times New Roman" w:cs="Times New Roman"/>
          <w:sz w:val="24"/>
          <w:szCs w:val="24"/>
        </w:rPr>
        <w:t>to undertake</w:t>
      </w:r>
      <w:r w:rsidRPr="00D640B0">
        <w:rPr>
          <w:rFonts w:ascii="Times New Roman" w:hAnsi="Times New Roman" w:cs="Times New Roman"/>
          <w:sz w:val="24"/>
          <w:szCs w:val="24"/>
        </w:rPr>
        <w:t xml:space="preserve"> their own tasks (Hackman &amp; Oldham, 1980; Wageman et al., 2005). </w:t>
      </w:r>
      <w:r w:rsidR="00E76D60">
        <w:rPr>
          <w:rFonts w:ascii="Times New Roman" w:hAnsi="Times New Roman" w:cs="Times New Roman"/>
          <w:sz w:val="24"/>
          <w:szCs w:val="24"/>
        </w:rPr>
        <w:t>When a</w:t>
      </w:r>
      <w:r w:rsidRPr="00D640B0">
        <w:rPr>
          <w:rFonts w:ascii="Times New Roman" w:hAnsi="Times New Roman" w:cs="Times New Roman"/>
          <w:sz w:val="24"/>
          <w:szCs w:val="24"/>
        </w:rPr>
        <w:t xml:space="preserve"> motivational team task design</w:t>
      </w:r>
      <w:r w:rsidR="00E76D60">
        <w:rPr>
          <w:rFonts w:ascii="Times New Roman" w:hAnsi="Times New Roman" w:cs="Times New Roman"/>
          <w:sz w:val="24"/>
          <w:szCs w:val="24"/>
        </w:rPr>
        <w:t xml:space="preserve"> is established</w:t>
      </w:r>
      <w:r w:rsidRPr="00D640B0">
        <w:rPr>
          <w:rFonts w:ascii="Times New Roman" w:hAnsi="Times New Roman" w:cs="Times New Roman"/>
          <w:sz w:val="24"/>
          <w:szCs w:val="24"/>
        </w:rPr>
        <w:t xml:space="preserve">, team members are able to put </w:t>
      </w:r>
      <w:r w:rsidR="00291CE3">
        <w:rPr>
          <w:rFonts w:ascii="Times New Roman" w:hAnsi="Times New Roman" w:cs="Times New Roman"/>
          <w:sz w:val="24"/>
          <w:szCs w:val="24"/>
        </w:rPr>
        <w:t xml:space="preserve">in </w:t>
      </w:r>
      <w:r w:rsidRPr="00D640B0">
        <w:rPr>
          <w:rFonts w:ascii="Times New Roman" w:hAnsi="Times New Roman" w:cs="Times New Roman"/>
          <w:sz w:val="24"/>
          <w:szCs w:val="24"/>
        </w:rPr>
        <w:t xml:space="preserve">high </w:t>
      </w:r>
      <w:r w:rsidR="00291CE3">
        <w:rPr>
          <w:rFonts w:ascii="Times New Roman" w:hAnsi="Times New Roman" w:cs="Times New Roman"/>
          <w:sz w:val="24"/>
          <w:szCs w:val="24"/>
        </w:rPr>
        <w:t xml:space="preserve">levels of </w:t>
      </w:r>
      <w:r w:rsidRPr="00D640B0">
        <w:rPr>
          <w:rFonts w:ascii="Times New Roman" w:hAnsi="Times New Roman" w:cs="Times New Roman"/>
          <w:sz w:val="24"/>
          <w:szCs w:val="24"/>
        </w:rPr>
        <w:t>effort toward tasks</w:t>
      </w:r>
      <w:r w:rsidR="00BE4117">
        <w:rPr>
          <w:rFonts w:ascii="Times New Roman" w:hAnsi="Times New Roman" w:cs="Times New Roman"/>
          <w:sz w:val="24"/>
          <w:szCs w:val="24"/>
        </w:rPr>
        <w:t>,</w:t>
      </w:r>
      <w:r w:rsidRPr="00D640B0">
        <w:rPr>
          <w:rFonts w:ascii="Times New Roman" w:hAnsi="Times New Roman" w:cs="Times New Roman"/>
          <w:sz w:val="24"/>
          <w:szCs w:val="24"/>
        </w:rPr>
        <w:t xml:space="preserve"> result</w:t>
      </w:r>
      <w:r w:rsidR="00BE4117">
        <w:rPr>
          <w:rFonts w:ascii="Times New Roman" w:hAnsi="Times New Roman" w:cs="Times New Roman"/>
          <w:sz w:val="24"/>
          <w:szCs w:val="24"/>
        </w:rPr>
        <w:t>ing</w:t>
      </w:r>
      <w:r w:rsidRPr="00D640B0">
        <w:rPr>
          <w:rFonts w:ascii="Times New Roman" w:hAnsi="Times New Roman" w:cs="Times New Roman"/>
          <w:sz w:val="24"/>
          <w:szCs w:val="24"/>
        </w:rPr>
        <w:t xml:space="preserve"> in higher team effectiveness (Stewart, 2006).</w:t>
      </w:r>
    </w:p>
    <w:p w14:paraId="29740223" w14:textId="194C2DFD" w:rsidR="0052116B" w:rsidRPr="00D640B0" w:rsidRDefault="00000000" w:rsidP="00FD053D">
      <w:pPr>
        <w:spacing w:after="0" w:line="480" w:lineRule="auto"/>
        <w:jc w:val="left"/>
        <w:rPr>
          <w:rFonts w:ascii="Times New Roman" w:hAnsi="Times New Roman" w:cs="Times New Roman"/>
          <w:sz w:val="24"/>
          <w:szCs w:val="24"/>
        </w:rPr>
      </w:pPr>
      <w:r w:rsidRPr="00D640B0">
        <w:rPr>
          <w:rFonts w:ascii="Times New Roman" w:hAnsi="Times New Roman" w:cs="Times New Roman"/>
          <w:sz w:val="24"/>
          <w:szCs w:val="24"/>
        </w:rPr>
        <w:tab/>
        <w:t xml:space="preserve">Given </w:t>
      </w:r>
      <w:r w:rsidR="0073106A">
        <w:rPr>
          <w:rFonts w:ascii="Times New Roman" w:hAnsi="Times New Roman" w:cs="Times New Roman"/>
          <w:sz w:val="24"/>
          <w:szCs w:val="24"/>
        </w:rPr>
        <w:t>its</w:t>
      </w:r>
      <w:r w:rsidRPr="00D640B0">
        <w:rPr>
          <w:rFonts w:ascii="Times New Roman" w:hAnsi="Times New Roman" w:cs="Times New Roman"/>
          <w:sz w:val="24"/>
          <w:szCs w:val="24"/>
        </w:rPr>
        <w:t xml:space="preserve"> nature, we expect that team task design would be a “sufficient condition” for information elaboration processes </w:t>
      </w:r>
      <w:r w:rsidR="00F729B9">
        <w:rPr>
          <w:rFonts w:ascii="Times New Roman" w:hAnsi="Times New Roman" w:cs="Times New Roman"/>
          <w:sz w:val="24"/>
          <w:szCs w:val="24"/>
        </w:rPr>
        <w:t xml:space="preserve">to emerge </w:t>
      </w:r>
      <w:r w:rsidRPr="00D640B0">
        <w:rPr>
          <w:rFonts w:ascii="Times New Roman" w:hAnsi="Times New Roman" w:cs="Times New Roman"/>
          <w:sz w:val="24"/>
          <w:szCs w:val="24"/>
        </w:rPr>
        <w:t xml:space="preserve">in teams. As </w:t>
      </w:r>
      <w:r w:rsidR="00A15C83">
        <w:rPr>
          <w:rFonts w:ascii="Times New Roman" w:hAnsi="Times New Roman" w:cs="Times New Roman"/>
          <w:sz w:val="24"/>
          <w:szCs w:val="24"/>
        </w:rPr>
        <w:t xml:space="preserve">the diversity of </w:t>
      </w:r>
      <w:r w:rsidRPr="00D640B0">
        <w:rPr>
          <w:rFonts w:ascii="Times New Roman" w:hAnsi="Times New Roman" w:cs="Times New Roman"/>
          <w:sz w:val="24"/>
          <w:szCs w:val="24"/>
        </w:rPr>
        <w:t xml:space="preserve">team composition </w:t>
      </w:r>
      <w:r w:rsidR="00A15C83">
        <w:rPr>
          <w:rFonts w:ascii="Times New Roman" w:hAnsi="Times New Roman" w:cs="Times New Roman"/>
          <w:sz w:val="24"/>
          <w:szCs w:val="24"/>
        </w:rPr>
        <w:t>increases</w:t>
      </w:r>
      <w:r w:rsidRPr="00D640B0">
        <w:rPr>
          <w:rFonts w:ascii="Times New Roman" w:hAnsi="Times New Roman" w:cs="Times New Roman"/>
          <w:sz w:val="24"/>
          <w:szCs w:val="24"/>
        </w:rPr>
        <w:t xml:space="preserve">, </w:t>
      </w:r>
      <w:r w:rsidR="00A434D5">
        <w:rPr>
          <w:rFonts w:ascii="Times New Roman" w:hAnsi="Times New Roman" w:cs="Times New Roman"/>
          <w:sz w:val="24"/>
          <w:szCs w:val="24"/>
        </w:rPr>
        <w:t>the</w:t>
      </w:r>
      <w:r w:rsidR="00A434D5"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team is </w:t>
      </w:r>
      <w:r w:rsidR="00135C74" w:rsidRPr="00D640B0">
        <w:rPr>
          <w:rFonts w:ascii="Times New Roman" w:hAnsi="Times New Roman" w:cs="Times New Roman"/>
          <w:sz w:val="24"/>
          <w:szCs w:val="24"/>
        </w:rPr>
        <w:t>able</w:t>
      </w:r>
      <w:r w:rsidRPr="00D640B0">
        <w:rPr>
          <w:rFonts w:ascii="Times New Roman" w:hAnsi="Times New Roman" w:cs="Times New Roman"/>
          <w:sz w:val="24"/>
          <w:szCs w:val="24"/>
        </w:rPr>
        <w:t xml:space="preserve"> to possess more diverse sets of information, knowledge, and perspective. </w:t>
      </w:r>
      <w:r w:rsidR="00B41FB7" w:rsidRPr="00D640B0">
        <w:rPr>
          <w:rFonts w:ascii="Times New Roman" w:hAnsi="Times New Roman" w:cs="Times New Roman"/>
          <w:sz w:val="24"/>
          <w:szCs w:val="24"/>
        </w:rPr>
        <w:t xml:space="preserve">However, as teams with high </w:t>
      </w:r>
      <w:r w:rsidR="00636641">
        <w:rPr>
          <w:rFonts w:ascii="Times New Roman" w:hAnsi="Times New Roman" w:cs="Times New Roman"/>
          <w:sz w:val="24"/>
          <w:szCs w:val="24"/>
        </w:rPr>
        <w:t>levels of</w:t>
      </w:r>
      <w:r w:rsidR="00636641" w:rsidRPr="00D640B0">
        <w:rPr>
          <w:rFonts w:ascii="Times New Roman" w:hAnsi="Times New Roman" w:cs="Times New Roman"/>
          <w:sz w:val="24"/>
          <w:szCs w:val="24"/>
        </w:rPr>
        <w:t xml:space="preserve"> </w:t>
      </w:r>
      <w:proofErr w:type="spellStart"/>
      <w:r w:rsidR="00B41FB7" w:rsidRPr="00D640B0">
        <w:rPr>
          <w:rFonts w:ascii="Times New Roman" w:hAnsi="Times New Roman" w:cs="Times New Roman"/>
          <w:sz w:val="24"/>
          <w:szCs w:val="24"/>
        </w:rPr>
        <w:t>faultline</w:t>
      </w:r>
      <w:r w:rsidR="00636641">
        <w:rPr>
          <w:rFonts w:ascii="Times New Roman" w:hAnsi="Times New Roman" w:cs="Times New Roman"/>
          <w:sz w:val="24"/>
          <w:szCs w:val="24"/>
        </w:rPr>
        <w:t>s</w:t>
      </w:r>
      <w:proofErr w:type="spellEnd"/>
      <w:r w:rsidR="00B41FB7" w:rsidRPr="00D640B0">
        <w:rPr>
          <w:rFonts w:ascii="Times New Roman" w:hAnsi="Times New Roman" w:cs="Times New Roman"/>
          <w:sz w:val="24"/>
          <w:szCs w:val="24"/>
        </w:rPr>
        <w:t xml:space="preserve"> and team value diversity recognize that team members have different values and opinions, they </w:t>
      </w:r>
      <w:r w:rsidR="00B96AE8">
        <w:rPr>
          <w:rFonts w:ascii="Times New Roman" w:hAnsi="Times New Roman" w:cs="Times New Roman"/>
          <w:sz w:val="24"/>
          <w:szCs w:val="24"/>
        </w:rPr>
        <w:t>are generally</w:t>
      </w:r>
      <w:r w:rsidR="00B41FB7" w:rsidRPr="00D640B0">
        <w:rPr>
          <w:rFonts w:ascii="Times New Roman" w:hAnsi="Times New Roman" w:cs="Times New Roman"/>
          <w:sz w:val="24"/>
          <w:szCs w:val="24"/>
        </w:rPr>
        <w:t xml:space="preserve"> </w:t>
      </w:r>
      <w:r w:rsidR="00B41FB7" w:rsidRPr="00D640B0">
        <w:rPr>
          <w:rFonts w:ascii="Times New Roman" w:hAnsi="Times New Roman" w:cs="Times New Roman"/>
          <w:sz w:val="24"/>
          <w:szCs w:val="24"/>
        </w:rPr>
        <w:lastRenderedPageBreak/>
        <w:t>less inclined to share their own unique information, ideas, and opinions (</w:t>
      </w:r>
      <w:r w:rsidR="000B1528" w:rsidRPr="00D640B0">
        <w:rPr>
          <w:rFonts w:ascii="Times New Roman" w:hAnsi="Times New Roman" w:cs="Times New Roman"/>
          <w:sz w:val="24"/>
          <w:szCs w:val="24"/>
        </w:rPr>
        <w:t>v</w:t>
      </w:r>
      <w:r w:rsidR="00B41FB7" w:rsidRPr="00D640B0">
        <w:rPr>
          <w:rFonts w:ascii="Times New Roman" w:hAnsi="Times New Roman" w:cs="Times New Roman"/>
          <w:sz w:val="24"/>
          <w:szCs w:val="24"/>
        </w:rPr>
        <w:t>an Knippenberg et al., 2004).</w:t>
      </w:r>
      <w:r w:rsidR="000410B2" w:rsidRPr="00D640B0">
        <w:rPr>
          <w:rFonts w:ascii="Times New Roman" w:hAnsi="Times New Roman" w:cs="Times New Roman"/>
          <w:sz w:val="24"/>
          <w:szCs w:val="24"/>
        </w:rPr>
        <w:t xml:space="preserve"> </w:t>
      </w:r>
      <w:r w:rsidR="00E324B6" w:rsidRPr="00D640B0">
        <w:rPr>
          <w:rFonts w:ascii="Times New Roman" w:hAnsi="Times New Roman" w:cs="Times New Roman"/>
          <w:sz w:val="24"/>
          <w:szCs w:val="24"/>
        </w:rPr>
        <w:t xml:space="preserve">Instead of raising conflict by </w:t>
      </w:r>
      <w:r w:rsidR="00B8084B">
        <w:rPr>
          <w:rFonts w:ascii="Times New Roman" w:hAnsi="Times New Roman" w:cs="Times New Roman"/>
          <w:sz w:val="24"/>
          <w:szCs w:val="24"/>
        </w:rPr>
        <w:t>voicing</w:t>
      </w:r>
      <w:r w:rsidR="00B8084B" w:rsidRPr="00D640B0">
        <w:rPr>
          <w:rFonts w:ascii="Times New Roman" w:hAnsi="Times New Roman" w:cs="Times New Roman"/>
          <w:sz w:val="24"/>
          <w:szCs w:val="24"/>
        </w:rPr>
        <w:t xml:space="preserve"> </w:t>
      </w:r>
      <w:r w:rsidR="00E324B6" w:rsidRPr="00D640B0">
        <w:rPr>
          <w:rFonts w:ascii="Times New Roman" w:hAnsi="Times New Roman" w:cs="Times New Roman"/>
          <w:sz w:val="24"/>
          <w:szCs w:val="24"/>
        </w:rPr>
        <w:t>different opinions, they prefer to communicate with</w:t>
      </w:r>
      <w:r w:rsidR="0046214F" w:rsidRPr="00D640B0">
        <w:rPr>
          <w:rFonts w:ascii="Times New Roman" w:hAnsi="Times New Roman" w:cs="Times New Roman"/>
          <w:sz w:val="24"/>
          <w:szCs w:val="24"/>
        </w:rPr>
        <w:t xml:space="preserve"> </w:t>
      </w:r>
      <w:r w:rsidR="00B8084B">
        <w:rPr>
          <w:rFonts w:ascii="Times New Roman" w:hAnsi="Times New Roman" w:cs="Times New Roman"/>
          <w:sz w:val="24"/>
          <w:szCs w:val="24"/>
        </w:rPr>
        <w:t xml:space="preserve">members of the </w:t>
      </w:r>
      <w:r w:rsidR="0046214F" w:rsidRPr="00D640B0">
        <w:rPr>
          <w:rFonts w:ascii="Times New Roman" w:hAnsi="Times New Roman" w:cs="Times New Roman"/>
          <w:sz w:val="24"/>
          <w:szCs w:val="24"/>
        </w:rPr>
        <w:t xml:space="preserve">same subgroup (Brewer, 1979; Lau &amp; Murnighan, 2005). </w:t>
      </w:r>
      <w:r w:rsidR="00135C74" w:rsidRPr="00D640B0">
        <w:rPr>
          <w:rFonts w:ascii="Times New Roman" w:hAnsi="Times New Roman" w:cs="Times New Roman"/>
          <w:sz w:val="24"/>
          <w:szCs w:val="24"/>
        </w:rPr>
        <w:t xml:space="preserve">Specifically, when </w:t>
      </w:r>
      <w:r w:rsidR="00B8084B">
        <w:rPr>
          <w:rFonts w:ascii="Times New Roman" w:hAnsi="Times New Roman" w:cs="Times New Roman"/>
          <w:sz w:val="24"/>
          <w:szCs w:val="24"/>
        </w:rPr>
        <w:t>a</w:t>
      </w:r>
      <w:r w:rsidR="00B8084B" w:rsidRPr="00D640B0">
        <w:rPr>
          <w:rFonts w:ascii="Times New Roman" w:hAnsi="Times New Roman" w:cs="Times New Roman"/>
          <w:sz w:val="24"/>
          <w:szCs w:val="24"/>
        </w:rPr>
        <w:t xml:space="preserve"> </w:t>
      </w:r>
      <w:r w:rsidR="00135C74" w:rsidRPr="00D640B0">
        <w:rPr>
          <w:rFonts w:ascii="Times New Roman" w:hAnsi="Times New Roman" w:cs="Times New Roman"/>
          <w:sz w:val="24"/>
          <w:szCs w:val="24"/>
        </w:rPr>
        <w:t xml:space="preserve">team has a low level of task design, team members </w:t>
      </w:r>
      <w:r w:rsidR="00E177F9">
        <w:rPr>
          <w:rFonts w:ascii="Times New Roman" w:hAnsi="Times New Roman" w:cs="Times New Roman"/>
          <w:sz w:val="24"/>
          <w:szCs w:val="24"/>
        </w:rPr>
        <w:t>are generally unwilling</w:t>
      </w:r>
      <w:r w:rsidR="00135C74" w:rsidRPr="00D640B0">
        <w:rPr>
          <w:rFonts w:ascii="Times New Roman" w:hAnsi="Times New Roman" w:cs="Times New Roman"/>
          <w:sz w:val="24"/>
          <w:szCs w:val="24"/>
        </w:rPr>
        <w:t xml:space="preserve"> to express and share their own ideas and information, because they worry that </w:t>
      </w:r>
      <w:r w:rsidR="006E2EF0">
        <w:rPr>
          <w:rFonts w:ascii="Times New Roman" w:hAnsi="Times New Roman" w:cs="Times New Roman"/>
          <w:sz w:val="24"/>
          <w:szCs w:val="24"/>
        </w:rPr>
        <w:t>voic</w:t>
      </w:r>
      <w:r w:rsidR="006E2EF0" w:rsidRPr="00D640B0">
        <w:rPr>
          <w:rFonts w:ascii="Times New Roman" w:hAnsi="Times New Roman" w:cs="Times New Roman"/>
          <w:sz w:val="24"/>
          <w:szCs w:val="24"/>
        </w:rPr>
        <w:t xml:space="preserve">ing </w:t>
      </w:r>
      <w:r w:rsidR="00135C74" w:rsidRPr="00D640B0">
        <w:rPr>
          <w:rFonts w:ascii="Times New Roman" w:hAnsi="Times New Roman" w:cs="Times New Roman"/>
          <w:sz w:val="24"/>
          <w:szCs w:val="24"/>
        </w:rPr>
        <w:t xml:space="preserve">different ideas or perspectives can </w:t>
      </w:r>
      <w:r w:rsidR="006E2EF0">
        <w:rPr>
          <w:rFonts w:ascii="Times New Roman" w:hAnsi="Times New Roman" w:cs="Times New Roman"/>
          <w:sz w:val="24"/>
          <w:szCs w:val="24"/>
        </w:rPr>
        <w:t>hinder the</w:t>
      </w:r>
      <w:r w:rsidR="00135C74" w:rsidRPr="00D640B0">
        <w:rPr>
          <w:rFonts w:ascii="Times New Roman" w:hAnsi="Times New Roman" w:cs="Times New Roman"/>
          <w:sz w:val="24"/>
          <w:szCs w:val="24"/>
        </w:rPr>
        <w:t xml:space="preserve"> consensus</w:t>
      </w:r>
      <w:r w:rsidR="006E2EF0">
        <w:rPr>
          <w:rFonts w:ascii="Times New Roman" w:hAnsi="Times New Roman" w:cs="Times New Roman"/>
          <w:sz w:val="24"/>
          <w:szCs w:val="24"/>
        </w:rPr>
        <w:t>-making</w:t>
      </w:r>
      <w:r w:rsidR="00135C74" w:rsidRPr="00D640B0">
        <w:rPr>
          <w:rFonts w:ascii="Times New Roman" w:hAnsi="Times New Roman" w:cs="Times New Roman"/>
          <w:sz w:val="24"/>
          <w:szCs w:val="24"/>
        </w:rPr>
        <w:t xml:space="preserve"> </w:t>
      </w:r>
      <w:r w:rsidR="006E2EF0">
        <w:rPr>
          <w:rFonts w:ascii="Times New Roman" w:hAnsi="Times New Roman" w:cs="Times New Roman"/>
          <w:sz w:val="24"/>
          <w:szCs w:val="24"/>
        </w:rPr>
        <w:t>process</w:t>
      </w:r>
      <w:r w:rsidR="00135C74" w:rsidRPr="00D640B0">
        <w:rPr>
          <w:rFonts w:ascii="Times New Roman" w:hAnsi="Times New Roman" w:cs="Times New Roman"/>
          <w:sz w:val="24"/>
          <w:szCs w:val="24"/>
        </w:rPr>
        <w:t xml:space="preserve"> (</w:t>
      </w:r>
      <w:proofErr w:type="spellStart"/>
      <w:r w:rsidR="00135C74" w:rsidRPr="00D640B0">
        <w:rPr>
          <w:rFonts w:ascii="Times New Roman" w:hAnsi="Times New Roman" w:cs="Times New Roman"/>
          <w:sz w:val="24"/>
          <w:szCs w:val="24"/>
        </w:rPr>
        <w:t>Stasser</w:t>
      </w:r>
      <w:proofErr w:type="spellEnd"/>
      <w:r w:rsidR="00135C74" w:rsidRPr="00D640B0">
        <w:rPr>
          <w:rFonts w:ascii="Times New Roman" w:hAnsi="Times New Roman" w:cs="Times New Roman"/>
          <w:sz w:val="24"/>
          <w:szCs w:val="24"/>
        </w:rPr>
        <w:t xml:space="preserve"> &amp; Titus, 1985; 1987). </w:t>
      </w:r>
      <w:r w:rsidR="006E2EF0">
        <w:rPr>
          <w:rFonts w:ascii="Times New Roman" w:hAnsi="Times New Roman" w:cs="Times New Roman"/>
          <w:sz w:val="24"/>
          <w:szCs w:val="24"/>
        </w:rPr>
        <w:t>Hence</w:t>
      </w:r>
      <w:r w:rsidR="00BA4579" w:rsidRPr="00D640B0">
        <w:rPr>
          <w:rFonts w:ascii="Times New Roman" w:hAnsi="Times New Roman" w:cs="Times New Roman"/>
          <w:sz w:val="24"/>
          <w:szCs w:val="24"/>
        </w:rPr>
        <w:t xml:space="preserve">, instead of </w:t>
      </w:r>
      <w:r w:rsidR="00E47915">
        <w:rPr>
          <w:rFonts w:ascii="Times New Roman" w:hAnsi="Times New Roman" w:cs="Times New Roman"/>
          <w:sz w:val="24"/>
          <w:szCs w:val="24"/>
        </w:rPr>
        <w:t>possibly causing</w:t>
      </w:r>
      <w:r w:rsidR="00BA4579" w:rsidRPr="00D640B0">
        <w:rPr>
          <w:rFonts w:ascii="Times New Roman" w:hAnsi="Times New Roman" w:cs="Times New Roman"/>
          <w:sz w:val="24"/>
          <w:szCs w:val="24"/>
        </w:rPr>
        <w:t xml:space="preserve"> conflict </w:t>
      </w:r>
      <w:r w:rsidR="00E47915">
        <w:rPr>
          <w:rFonts w:ascii="Times New Roman" w:hAnsi="Times New Roman" w:cs="Times New Roman"/>
          <w:sz w:val="24"/>
          <w:szCs w:val="24"/>
        </w:rPr>
        <w:t>within the</w:t>
      </w:r>
      <w:r w:rsidR="00E47915" w:rsidRPr="00D640B0">
        <w:rPr>
          <w:rFonts w:ascii="Times New Roman" w:hAnsi="Times New Roman" w:cs="Times New Roman"/>
          <w:sz w:val="24"/>
          <w:szCs w:val="24"/>
        </w:rPr>
        <w:t xml:space="preserve"> </w:t>
      </w:r>
      <w:r w:rsidR="00BA4579" w:rsidRPr="00D640B0">
        <w:rPr>
          <w:rFonts w:ascii="Times New Roman" w:hAnsi="Times New Roman" w:cs="Times New Roman"/>
          <w:sz w:val="24"/>
          <w:szCs w:val="24"/>
        </w:rPr>
        <w:t xml:space="preserve">team, team members choose to withhold their information and ideas </w:t>
      </w:r>
      <w:r w:rsidR="00E47915">
        <w:rPr>
          <w:rFonts w:ascii="Times New Roman" w:hAnsi="Times New Roman" w:cs="Times New Roman"/>
          <w:sz w:val="24"/>
          <w:szCs w:val="24"/>
        </w:rPr>
        <w:t>from members of</w:t>
      </w:r>
      <w:r w:rsidR="00E47915" w:rsidRPr="00D640B0">
        <w:rPr>
          <w:rFonts w:ascii="Times New Roman" w:hAnsi="Times New Roman" w:cs="Times New Roman"/>
          <w:sz w:val="24"/>
          <w:szCs w:val="24"/>
        </w:rPr>
        <w:t xml:space="preserve"> </w:t>
      </w:r>
      <w:r w:rsidR="00BA4579" w:rsidRPr="00D640B0">
        <w:rPr>
          <w:rFonts w:ascii="Times New Roman" w:hAnsi="Times New Roman" w:cs="Times New Roman"/>
          <w:sz w:val="24"/>
          <w:szCs w:val="24"/>
        </w:rPr>
        <w:t>other subgroup</w:t>
      </w:r>
      <w:r w:rsidR="00E47915">
        <w:rPr>
          <w:rFonts w:ascii="Times New Roman" w:hAnsi="Times New Roman" w:cs="Times New Roman"/>
          <w:sz w:val="24"/>
          <w:szCs w:val="24"/>
        </w:rPr>
        <w:t>s</w:t>
      </w:r>
      <w:r w:rsidR="00BA4579" w:rsidRPr="00D640B0">
        <w:rPr>
          <w:rFonts w:ascii="Times New Roman" w:hAnsi="Times New Roman" w:cs="Times New Roman"/>
          <w:sz w:val="24"/>
          <w:szCs w:val="24"/>
        </w:rPr>
        <w:t xml:space="preserve">, thus failing to achieve a high-level team mental model. </w:t>
      </w:r>
      <w:r w:rsidR="00554C98">
        <w:rPr>
          <w:rFonts w:ascii="Times New Roman" w:hAnsi="Times New Roman" w:cs="Times New Roman"/>
          <w:sz w:val="24"/>
          <w:szCs w:val="24"/>
        </w:rPr>
        <w:t>Consequently</w:t>
      </w:r>
      <w:r w:rsidR="00135C74" w:rsidRPr="00D640B0">
        <w:rPr>
          <w:rFonts w:ascii="Times New Roman" w:hAnsi="Times New Roman" w:cs="Times New Roman"/>
          <w:sz w:val="24"/>
          <w:szCs w:val="24"/>
        </w:rPr>
        <w:t xml:space="preserve">, </w:t>
      </w:r>
      <w:r w:rsidR="00554C98">
        <w:rPr>
          <w:rFonts w:ascii="Times New Roman" w:hAnsi="Times New Roman" w:cs="Times New Roman"/>
          <w:sz w:val="24"/>
          <w:szCs w:val="24"/>
        </w:rPr>
        <w:t>when</w:t>
      </w:r>
      <w:r w:rsidR="00135C74" w:rsidRPr="00D640B0">
        <w:rPr>
          <w:rFonts w:ascii="Times New Roman" w:hAnsi="Times New Roman" w:cs="Times New Roman"/>
          <w:sz w:val="24"/>
          <w:szCs w:val="24"/>
        </w:rPr>
        <w:t xml:space="preserve"> </w:t>
      </w:r>
      <w:r w:rsidR="006E0B5E">
        <w:rPr>
          <w:rFonts w:ascii="Times New Roman" w:hAnsi="Times New Roman" w:cs="Times New Roman"/>
          <w:sz w:val="24"/>
          <w:szCs w:val="24"/>
        </w:rPr>
        <w:t xml:space="preserve">the </w:t>
      </w:r>
      <w:r w:rsidR="00135C74" w:rsidRPr="00D640B0">
        <w:rPr>
          <w:rFonts w:ascii="Times New Roman" w:hAnsi="Times New Roman" w:cs="Times New Roman"/>
          <w:sz w:val="24"/>
          <w:szCs w:val="24"/>
        </w:rPr>
        <w:t>team task design</w:t>
      </w:r>
      <w:r w:rsidR="00554C98">
        <w:rPr>
          <w:rFonts w:ascii="Times New Roman" w:hAnsi="Times New Roman" w:cs="Times New Roman"/>
          <w:sz w:val="24"/>
          <w:szCs w:val="24"/>
        </w:rPr>
        <w:t xml:space="preserve"> is low</w:t>
      </w:r>
      <w:r w:rsidR="00135C74" w:rsidRPr="00D640B0">
        <w:rPr>
          <w:rFonts w:ascii="Times New Roman" w:hAnsi="Times New Roman" w:cs="Times New Roman"/>
          <w:sz w:val="24"/>
          <w:szCs w:val="24"/>
        </w:rPr>
        <w:t>, diverse information is less likely to be shared</w:t>
      </w:r>
      <w:r w:rsidR="006F7CF1">
        <w:rPr>
          <w:rFonts w:ascii="Times New Roman" w:hAnsi="Times New Roman" w:cs="Times New Roman"/>
          <w:sz w:val="24"/>
          <w:szCs w:val="24"/>
        </w:rPr>
        <w:t>,</w:t>
      </w:r>
      <w:r w:rsidR="00135C74" w:rsidRPr="00D640B0">
        <w:rPr>
          <w:rFonts w:ascii="Times New Roman" w:hAnsi="Times New Roman" w:cs="Times New Roman"/>
          <w:sz w:val="24"/>
          <w:szCs w:val="24"/>
        </w:rPr>
        <w:t xml:space="preserve"> </w:t>
      </w:r>
      <w:r w:rsidR="006F7CF1">
        <w:rPr>
          <w:rFonts w:ascii="Times New Roman" w:hAnsi="Times New Roman" w:cs="Times New Roman"/>
          <w:sz w:val="24"/>
          <w:szCs w:val="24"/>
        </w:rPr>
        <w:t>which</w:t>
      </w:r>
      <w:r w:rsidR="006F7CF1" w:rsidRPr="00D640B0">
        <w:rPr>
          <w:rFonts w:ascii="Times New Roman" w:hAnsi="Times New Roman" w:cs="Times New Roman"/>
          <w:sz w:val="24"/>
          <w:szCs w:val="24"/>
        </w:rPr>
        <w:t xml:space="preserve"> hinder</w:t>
      </w:r>
      <w:r w:rsidR="006F7CF1">
        <w:rPr>
          <w:rFonts w:ascii="Times New Roman" w:hAnsi="Times New Roman" w:cs="Times New Roman"/>
          <w:sz w:val="24"/>
          <w:szCs w:val="24"/>
        </w:rPr>
        <w:t>s</w:t>
      </w:r>
      <w:r w:rsidR="006F7CF1" w:rsidRPr="00D640B0">
        <w:rPr>
          <w:rFonts w:ascii="Times New Roman" w:hAnsi="Times New Roman" w:cs="Times New Roman"/>
          <w:sz w:val="24"/>
          <w:szCs w:val="24"/>
        </w:rPr>
        <w:t xml:space="preserve"> </w:t>
      </w:r>
      <w:r w:rsidR="00135C74" w:rsidRPr="00D640B0">
        <w:rPr>
          <w:rFonts w:ascii="Times New Roman" w:hAnsi="Times New Roman" w:cs="Times New Roman"/>
          <w:sz w:val="24"/>
          <w:szCs w:val="24"/>
        </w:rPr>
        <w:t xml:space="preserve">the emergence of </w:t>
      </w:r>
      <w:r w:rsidR="006F7CF1">
        <w:rPr>
          <w:rFonts w:ascii="Times New Roman" w:hAnsi="Times New Roman" w:cs="Times New Roman"/>
          <w:sz w:val="24"/>
          <w:szCs w:val="24"/>
        </w:rPr>
        <w:t xml:space="preserve">the </w:t>
      </w:r>
      <w:r w:rsidR="00135C74" w:rsidRPr="00D640B0">
        <w:rPr>
          <w:rFonts w:ascii="Times New Roman" w:hAnsi="Times New Roman" w:cs="Times New Roman"/>
          <w:sz w:val="24"/>
          <w:szCs w:val="24"/>
        </w:rPr>
        <w:t>information elaboration process (</w:t>
      </w:r>
      <w:r w:rsidR="00B96E64" w:rsidRPr="00D640B0">
        <w:rPr>
          <w:rFonts w:ascii="Times New Roman" w:hAnsi="Times New Roman" w:cs="Times New Roman"/>
          <w:sz w:val="24"/>
          <w:szCs w:val="24"/>
        </w:rPr>
        <w:t>v</w:t>
      </w:r>
      <w:r w:rsidR="00135C74" w:rsidRPr="00D640B0">
        <w:rPr>
          <w:rFonts w:ascii="Times New Roman" w:hAnsi="Times New Roman" w:cs="Times New Roman"/>
          <w:sz w:val="24"/>
          <w:szCs w:val="24"/>
        </w:rPr>
        <w:t>an Kinppenberg et al., 2004).</w:t>
      </w:r>
    </w:p>
    <w:p w14:paraId="6282D1F4" w14:textId="1214B474" w:rsidR="00F738DA" w:rsidRPr="00D640B0" w:rsidRDefault="00000000" w:rsidP="00FD053D">
      <w:pPr>
        <w:spacing w:after="0" w:line="480" w:lineRule="auto"/>
        <w:ind w:firstLine="800"/>
        <w:jc w:val="left"/>
        <w:rPr>
          <w:rFonts w:ascii="Times New Roman" w:hAnsi="Times New Roman" w:cs="Times New Roman"/>
          <w:sz w:val="24"/>
          <w:szCs w:val="24"/>
        </w:rPr>
      </w:pPr>
      <w:r>
        <w:rPr>
          <w:rFonts w:ascii="Times New Roman" w:hAnsi="Times New Roman" w:cs="Times New Roman"/>
          <w:sz w:val="24"/>
          <w:szCs w:val="24"/>
        </w:rPr>
        <w:t>However, w</w:t>
      </w:r>
      <w:r w:rsidRPr="00D640B0">
        <w:rPr>
          <w:rFonts w:ascii="Times New Roman" w:hAnsi="Times New Roman" w:cs="Times New Roman"/>
          <w:sz w:val="24"/>
          <w:szCs w:val="24"/>
        </w:rPr>
        <w:t xml:space="preserve">hen </w:t>
      </w:r>
      <w:r w:rsidRPr="00D640B0">
        <w:rPr>
          <w:rFonts w:ascii="Times New Roman" w:hAnsi="Times New Roman" w:cs="Times New Roman"/>
          <w:sz w:val="24"/>
          <w:szCs w:val="24"/>
        </w:rPr>
        <w:t xml:space="preserve">a team has a high level of team task design, </w:t>
      </w:r>
      <w:r w:rsidR="00012CEC" w:rsidRPr="00D640B0">
        <w:rPr>
          <w:rFonts w:ascii="Times New Roman" w:hAnsi="Times New Roman" w:cs="Times New Roman"/>
          <w:sz w:val="24"/>
          <w:szCs w:val="24"/>
        </w:rPr>
        <w:t xml:space="preserve">team members need to put </w:t>
      </w:r>
      <w:r w:rsidR="006F5F8D">
        <w:rPr>
          <w:rFonts w:ascii="Times New Roman" w:hAnsi="Times New Roman" w:cs="Times New Roman"/>
          <w:sz w:val="24"/>
          <w:szCs w:val="24"/>
        </w:rPr>
        <w:t xml:space="preserve">in </w:t>
      </w:r>
      <w:r w:rsidR="00012CEC" w:rsidRPr="00D640B0">
        <w:rPr>
          <w:rFonts w:ascii="Times New Roman" w:hAnsi="Times New Roman" w:cs="Times New Roman"/>
          <w:sz w:val="24"/>
          <w:szCs w:val="24"/>
        </w:rPr>
        <w:t>their best efforts toward tasks</w:t>
      </w:r>
      <w:r w:rsidR="00196358">
        <w:rPr>
          <w:rFonts w:ascii="Times New Roman" w:hAnsi="Times New Roman" w:cs="Times New Roman"/>
          <w:sz w:val="24"/>
          <w:szCs w:val="24"/>
        </w:rPr>
        <w:t>.</w:t>
      </w:r>
      <w:r w:rsidR="00012CEC" w:rsidRPr="00D640B0">
        <w:rPr>
          <w:rFonts w:ascii="Times New Roman" w:hAnsi="Times New Roman" w:cs="Times New Roman"/>
          <w:sz w:val="24"/>
          <w:szCs w:val="24"/>
        </w:rPr>
        <w:t xml:space="preserve"> </w:t>
      </w:r>
      <w:r w:rsidR="00196358">
        <w:rPr>
          <w:rFonts w:ascii="Times New Roman" w:hAnsi="Times New Roman" w:cs="Times New Roman"/>
          <w:sz w:val="24"/>
          <w:szCs w:val="24"/>
        </w:rPr>
        <w:t>Therefore,</w:t>
      </w:r>
      <w:r w:rsidR="00196358" w:rsidRPr="00D640B0">
        <w:rPr>
          <w:rFonts w:ascii="Times New Roman" w:hAnsi="Times New Roman" w:cs="Times New Roman"/>
          <w:sz w:val="24"/>
          <w:szCs w:val="24"/>
        </w:rPr>
        <w:t xml:space="preserve"> </w:t>
      </w:r>
      <w:r w:rsidR="00012CEC" w:rsidRPr="00D640B0">
        <w:rPr>
          <w:rFonts w:ascii="Times New Roman" w:hAnsi="Times New Roman" w:cs="Times New Roman"/>
          <w:sz w:val="24"/>
          <w:szCs w:val="24"/>
        </w:rPr>
        <w:t xml:space="preserve">they are </w:t>
      </w:r>
      <w:r w:rsidR="006F5F8D">
        <w:rPr>
          <w:rFonts w:ascii="Times New Roman" w:hAnsi="Times New Roman" w:cs="Times New Roman"/>
          <w:sz w:val="24"/>
          <w:szCs w:val="24"/>
        </w:rPr>
        <w:t xml:space="preserve">more </w:t>
      </w:r>
      <w:r w:rsidR="00012CEC" w:rsidRPr="00D640B0">
        <w:rPr>
          <w:rFonts w:ascii="Times New Roman" w:hAnsi="Times New Roman" w:cs="Times New Roman"/>
          <w:sz w:val="24"/>
          <w:szCs w:val="24"/>
        </w:rPr>
        <w:t>likely to share information and express their own perspectives, which facilitates information elaboration processes (</w:t>
      </w:r>
      <w:r w:rsidR="007A00BA" w:rsidRPr="00D640B0">
        <w:rPr>
          <w:rFonts w:ascii="Times New Roman" w:hAnsi="Times New Roman" w:cs="Times New Roman"/>
          <w:sz w:val="24"/>
          <w:szCs w:val="24"/>
        </w:rPr>
        <w:t>v</w:t>
      </w:r>
      <w:r w:rsidR="00012CEC" w:rsidRPr="00D640B0">
        <w:rPr>
          <w:rFonts w:ascii="Times New Roman" w:hAnsi="Times New Roman" w:cs="Times New Roman"/>
          <w:sz w:val="24"/>
          <w:szCs w:val="24"/>
        </w:rPr>
        <w:t>an Kinppenberg et al., 2004).</w:t>
      </w:r>
      <w:r w:rsidR="00B6340A" w:rsidRPr="00D640B0">
        <w:rPr>
          <w:rFonts w:ascii="Times New Roman" w:hAnsi="Times New Roman" w:cs="Times New Roman"/>
          <w:sz w:val="24"/>
          <w:szCs w:val="24"/>
        </w:rPr>
        <w:t xml:space="preserve"> </w:t>
      </w:r>
      <w:r w:rsidR="00186BA7" w:rsidRPr="00D640B0">
        <w:rPr>
          <w:rFonts w:ascii="Times New Roman" w:hAnsi="Times New Roman" w:cs="Times New Roman"/>
          <w:sz w:val="24"/>
          <w:szCs w:val="24"/>
        </w:rPr>
        <w:t xml:space="preserve">Since a team with high </w:t>
      </w:r>
      <w:r w:rsidR="000732ED">
        <w:rPr>
          <w:rFonts w:ascii="Times New Roman" w:hAnsi="Times New Roman" w:cs="Times New Roman"/>
          <w:sz w:val="24"/>
          <w:szCs w:val="24"/>
        </w:rPr>
        <w:t xml:space="preserve">levels of </w:t>
      </w:r>
      <w:r w:rsidR="00186BA7" w:rsidRPr="00D640B0">
        <w:rPr>
          <w:rFonts w:ascii="Times New Roman" w:hAnsi="Times New Roman" w:cs="Times New Roman"/>
          <w:sz w:val="24"/>
          <w:szCs w:val="24"/>
        </w:rPr>
        <w:t xml:space="preserve">task design should make decisions with </w:t>
      </w:r>
      <w:r w:rsidR="00DC694E">
        <w:rPr>
          <w:rFonts w:ascii="Times New Roman" w:hAnsi="Times New Roman" w:cs="Times New Roman"/>
          <w:sz w:val="24"/>
          <w:szCs w:val="24"/>
        </w:rPr>
        <w:t xml:space="preserve">a </w:t>
      </w:r>
      <w:r w:rsidR="00186BA7" w:rsidRPr="00D640B0">
        <w:rPr>
          <w:rFonts w:ascii="Times New Roman" w:hAnsi="Times New Roman" w:cs="Times New Roman"/>
          <w:sz w:val="24"/>
          <w:szCs w:val="24"/>
        </w:rPr>
        <w:t xml:space="preserve">high level of authority and perform crucial, substantial tasks, all team members should engage in extensive communication </w:t>
      </w:r>
      <w:r w:rsidR="00BB49D1">
        <w:rPr>
          <w:rFonts w:ascii="Times New Roman" w:hAnsi="Times New Roman" w:cs="Times New Roman"/>
          <w:sz w:val="24"/>
          <w:szCs w:val="24"/>
        </w:rPr>
        <w:t>with</w:t>
      </w:r>
      <w:r w:rsidR="00186BA7" w:rsidRPr="00D640B0">
        <w:rPr>
          <w:rFonts w:ascii="Times New Roman" w:hAnsi="Times New Roman" w:cs="Times New Roman"/>
          <w:sz w:val="24"/>
          <w:szCs w:val="24"/>
        </w:rPr>
        <w:t xml:space="preserve"> exchanges of opinions and information</w:t>
      </w:r>
      <w:r w:rsidR="00C74669" w:rsidRPr="00D640B0">
        <w:rPr>
          <w:rFonts w:ascii="Times New Roman" w:hAnsi="Times New Roman" w:cs="Times New Roman"/>
          <w:sz w:val="24"/>
          <w:szCs w:val="24"/>
        </w:rPr>
        <w:t xml:space="preserve"> </w:t>
      </w:r>
      <w:r w:rsidR="00FC16CA">
        <w:rPr>
          <w:rFonts w:ascii="Times New Roman" w:hAnsi="Times New Roman" w:cs="Times New Roman"/>
          <w:sz w:val="24"/>
          <w:szCs w:val="24"/>
        </w:rPr>
        <w:t>to</w:t>
      </w:r>
      <w:r w:rsidR="00FC16CA" w:rsidRPr="00D640B0">
        <w:rPr>
          <w:rFonts w:ascii="Times New Roman" w:hAnsi="Times New Roman" w:cs="Times New Roman"/>
          <w:sz w:val="24"/>
          <w:szCs w:val="24"/>
        </w:rPr>
        <w:t xml:space="preserve"> </w:t>
      </w:r>
      <w:r w:rsidR="00C74669" w:rsidRPr="00D640B0">
        <w:rPr>
          <w:rFonts w:ascii="Times New Roman" w:hAnsi="Times New Roman" w:cs="Times New Roman"/>
          <w:sz w:val="24"/>
          <w:szCs w:val="24"/>
        </w:rPr>
        <w:t xml:space="preserve">reach </w:t>
      </w:r>
      <w:r w:rsidR="00EA71E8">
        <w:rPr>
          <w:rFonts w:ascii="Times New Roman" w:hAnsi="Times New Roman" w:cs="Times New Roman"/>
          <w:sz w:val="24"/>
          <w:szCs w:val="24"/>
        </w:rPr>
        <w:t xml:space="preserve">a </w:t>
      </w:r>
      <w:r w:rsidR="00FC16CA">
        <w:rPr>
          <w:rFonts w:ascii="Times New Roman" w:hAnsi="Times New Roman" w:cs="Times New Roman"/>
          <w:sz w:val="24"/>
          <w:szCs w:val="24"/>
        </w:rPr>
        <w:t>consensus</w:t>
      </w:r>
      <w:r w:rsidR="00186BA7" w:rsidRPr="00D640B0">
        <w:rPr>
          <w:rFonts w:ascii="Times New Roman" w:hAnsi="Times New Roman" w:cs="Times New Roman"/>
          <w:sz w:val="24"/>
          <w:szCs w:val="24"/>
        </w:rPr>
        <w:t xml:space="preserve">. </w:t>
      </w:r>
      <w:r w:rsidR="00587084" w:rsidRPr="00D640B0">
        <w:rPr>
          <w:rFonts w:ascii="Times New Roman" w:hAnsi="Times New Roman" w:cs="Times New Roman"/>
          <w:sz w:val="24"/>
          <w:szCs w:val="24"/>
        </w:rPr>
        <w:t>During</w:t>
      </w:r>
      <w:r w:rsidR="00C74669" w:rsidRPr="00D640B0">
        <w:rPr>
          <w:rFonts w:ascii="Times New Roman" w:hAnsi="Times New Roman" w:cs="Times New Roman"/>
          <w:sz w:val="24"/>
          <w:szCs w:val="24"/>
        </w:rPr>
        <w:t xml:space="preserve"> communication, team members realize </w:t>
      </w:r>
      <w:r w:rsidR="00587084" w:rsidRPr="00D640B0">
        <w:rPr>
          <w:rFonts w:ascii="Times New Roman" w:hAnsi="Times New Roman" w:cs="Times New Roman"/>
          <w:sz w:val="24"/>
          <w:szCs w:val="24"/>
        </w:rPr>
        <w:t>di</w:t>
      </w:r>
      <w:r w:rsidR="00587084">
        <w:rPr>
          <w:rFonts w:ascii="Times New Roman" w:hAnsi="Times New Roman" w:cs="Times New Roman"/>
          <w:sz w:val="24"/>
          <w:szCs w:val="24"/>
        </w:rPr>
        <w:t>fferences</w:t>
      </w:r>
      <w:r w:rsidR="00587084" w:rsidRPr="00D640B0">
        <w:rPr>
          <w:rFonts w:ascii="Times New Roman" w:hAnsi="Times New Roman" w:cs="Times New Roman"/>
          <w:sz w:val="24"/>
          <w:szCs w:val="24"/>
        </w:rPr>
        <w:t xml:space="preserve"> </w:t>
      </w:r>
      <w:r w:rsidR="00C74669" w:rsidRPr="00D640B0">
        <w:rPr>
          <w:rFonts w:ascii="Times New Roman" w:hAnsi="Times New Roman" w:cs="Times New Roman"/>
          <w:sz w:val="24"/>
          <w:szCs w:val="24"/>
        </w:rPr>
        <w:t>in opinion</w:t>
      </w:r>
      <w:r w:rsidR="00EA71E8">
        <w:rPr>
          <w:rFonts w:ascii="Times New Roman" w:hAnsi="Times New Roman" w:cs="Times New Roman"/>
          <w:sz w:val="24"/>
          <w:szCs w:val="24"/>
        </w:rPr>
        <w:t>.</w:t>
      </w:r>
      <w:r w:rsidR="00C74669" w:rsidRPr="00D640B0">
        <w:rPr>
          <w:rFonts w:ascii="Times New Roman" w:hAnsi="Times New Roman" w:cs="Times New Roman"/>
          <w:sz w:val="24"/>
          <w:szCs w:val="24"/>
        </w:rPr>
        <w:t xml:space="preserve"> </w:t>
      </w:r>
      <w:r w:rsidR="00EA71E8">
        <w:rPr>
          <w:rFonts w:ascii="Times New Roman" w:hAnsi="Times New Roman" w:cs="Times New Roman"/>
          <w:sz w:val="24"/>
          <w:szCs w:val="24"/>
        </w:rPr>
        <w:t>Hence</w:t>
      </w:r>
      <w:r w:rsidR="00C74669" w:rsidRPr="00D640B0">
        <w:rPr>
          <w:rFonts w:ascii="Times New Roman" w:hAnsi="Times New Roman" w:cs="Times New Roman"/>
          <w:sz w:val="24"/>
          <w:szCs w:val="24"/>
        </w:rPr>
        <w:t xml:space="preserve">, to achieve </w:t>
      </w:r>
      <w:r w:rsidR="00EA71E8">
        <w:rPr>
          <w:rFonts w:ascii="Times New Roman" w:hAnsi="Times New Roman" w:cs="Times New Roman"/>
          <w:sz w:val="24"/>
          <w:szCs w:val="24"/>
        </w:rPr>
        <w:t>a consensus</w:t>
      </w:r>
      <w:r w:rsidR="00C74669" w:rsidRPr="00D640B0">
        <w:rPr>
          <w:rFonts w:ascii="Times New Roman" w:hAnsi="Times New Roman" w:cs="Times New Roman"/>
          <w:sz w:val="24"/>
          <w:szCs w:val="24"/>
        </w:rPr>
        <w:t xml:space="preserve"> among all</w:t>
      </w:r>
      <w:r w:rsidR="00EA71E8">
        <w:rPr>
          <w:rFonts w:ascii="Times New Roman" w:hAnsi="Times New Roman" w:cs="Times New Roman"/>
          <w:sz w:val="24"/>
          <w:szCs w:val="24"/>
        </w:rPr>
        <w:t xml:space="preserve"> the</w:t>
      </w:r>
      <w:r w:rsidR="00C74669" w:rsidRPr="00D640B0">
        <w:rPr>
          <w:rFonts w:ascii="Times New Roman" w:hAnsi="Times New Roman" w:cs="Times New Roman"/>
          <w:sz w:val="24"/>
          <w:szCs w:val="24"/>
        </w:rPr>
        <w:t xml:space="preserve"> team members, coordination activities </w:t>
      </w:r>
      <w:r w:rsidR="00E80319">
        <w:rPr>
          <w:rFonts w:ascii="Times New Roman" w:hAnsi="Times New Roman" w:cs="Times New Roman"/>
          <w:sz w:val="24"/>
          <w:szCs w:val="24"/>
        </w:rPr>
        <w:t>that involve</w:t>
      </w:r>
      <w:r w:rsidR="00C74669" w:rsidRPr="00D640B0">
        <w:rPr>
          <w:rFonts w:ascii="Times New Roman" w:hAnsi="Times New Roman" w:cs="Times New Roman"/>
          <w:sz w:val="24"/>
          <w:szCs w:val="24"/>
        </w:rPr>
        <w:t xml:space="preserve"> assimilating and converging experiences </w:t>
      </w:r>
      <w:r w:rsidR="00E80319">
        <w:rPr>
          <w:rFonts w:ascii="Times New Roman" w:hAnsi="Times New Roman" w:cs="Times New Roman"/>
          <w:sz w:val="24"/>
          <w:szCs w:val="24"/>
        </w:rPr>
        <w:t xml:space="preserve">are undertaken </w:t>
      </w:r>
      <w:r w:rsidR="00C74669" w:rsidRPr="00D640B0">
        <w:rPr>
          <w:rFonts w:ascii="Times New Roman" w:hAnsi="Times New Roman" w:cs="Times New Roman"/>
          <w:sz w:val="24"/>
          <w:szCs w:val="24"/>
        </w:rPr>
        <w:t xml:space="preserve">(Kolb &amp; Kolb, 2009). </w:t>
      </w:r>
      <w:r w:rsidR="00060413" w:rsidRPr="00D640B0">
        <w:rPr>
          <w:rFonts w:ascii="Times New Roman" w:hAnsi="Times New Roman" w:cs="Times New Roman"/>
          <w:sz w:val="24"/>
          <w:szCs w:val="24"/>
        </w:rPr>
        <w:t>Since</w:t>
      </w:r>
      <w:r w:rsidR="00C74669" w:rsidRPr="00D640B0">
        <w:rPr>
          <w:rFonts w:ascii="Times New Roman" w:hAnsi="Times New Roman" w:cs="Times New Roman"/>
          <w:sz w:val="24"/>
          <w:szCs w:val="24"/>
        </w:rPr>
        <w:t xml:space="preserve"> these coordination processes correspond with </w:t>
      </w:r>
      <w:r w:rsidR="00023EDA">
        <w:rPr>
          <w:rFonts w:ascii="Times New Roman" w:hAnsi="Times New Roman" w:cs="Times New Roman"/>
          <w:sz w:val="24"/>
          <w:szCs w:val="24"/>
        </w:rPr>
        <w:t xml:space="preserve">the </w:t>
      </w:r>
      <w:r w:rsidR="00C74669" w:rsidRPr="00D640B0">
        <w:rPr>
          <w:rFonts w:ascii="Times New Roman" w:hAnsi="Times New Roman" w:cs="Times New Roman"/>
          <w:sz w:val="24"/>
          <w:szCs w:val="24"/>
        </w:rPr>
        <w:t xml:space="preserve">integration of different sets of information, </w:t>
      </w:r>
      <w:r w:rsidR="00023EDA" w:rsidRPr="00D640B0">
        <w:rPr>
          <w:rFonts w:ascii="Times New Roman" w:hAnsi="Times New Roman" w:cs="Times New Roman"/>
          <w:sz w:val="24"/>
          <w:szCs w:val="24"/>
        </w:rPr>
        <w:t>the</w:t>
      </w:r>
      <w:r w:rsidR="00023EDA">
        <w:rPr>
          <w:rFonts w:ascii="Times New Roman" w:hAnsi="Times New Roman" w:cs="Times New Roman"/>
          <w:sz w:val="24"/>
          <w:szCs w:val="24"/>
        </w:rPr>
        <w:t>y</w:t>
      </w:r>
      <w:r w:rsidR="00023EDA" w:rsidRPr="00D640B0">
        <w:rPr>
          <w:rFonts w:ascii="Times New Roman" w:hAnsi="Times New Roman" w:cs="Times New Roman"/>
          <w:sz w:val="24"/>
          <w:szCs w:val="24"/>
        </w:rPr>
        <w:t xml:space="preserve"> </w:t>
      </w:r>
      <w:r w:rsidR="00C74669" w:rsidRPr="00D640B0">
        <w:rPr>
          <w:rFonts w:ascii="Times New Roman" w:hAnsi="Times New Roman" w:cs="Times New Roman"/>
          <w:sz w:val="24"/>
          <w:szCs w:val="24"/>
        </w:rPr>
        <w:t xml:space="preserve">facilitate </w:t>
      </w:r>
      <w:r w:rsidR="00023EDA">
        <w:rPr>
          <w:rFonts w:ascii="Times New Roman" w:hAnsi="Times New Roman" w:cs="Times New Roman"/>
          <w:sz w:val="24"/>
          <w:szCs w:val="24"/>
        </w:rPr>
        <w:t xml:space="preserve">the </w:t>
      </w:r>
      <w:r w:rsidR="00C74669" w:rsidRPr="00D640B0">
        <w:rPr>
          <w:rFonts w:ascii="Times New Roman" w:hAnsi="Times New Roman" w:cs="Times New Roman"/>
          <w:sz w:val="24"/>
          <w:szCs w:val="24"/>
        </w:rPr>
        <w:t>information elaboration process</w:t>
      </w:r>
      <w:r w:rsidR="00996D7E" w:rsidRPr="00D640B0">
        <w:rPr>
          <w:rFonts w:ascii="Times New Roman" w:hAnsi="Times New Roman" w:cs="Times New Roman"/>
          <w:sz w:val="24"/>
          <w:szCs w:val="24"/>
        </w:rPr>
        <w:t xml:space="preserve"> (</w:t>
      </w:r>
      <w:r w:rsidR="006066DB" w:rsidRPr="00D640B0">
        <w:rPr>
          <w:rFonts w:ascii="Times New Roman" w:hAnsi="Times New Roman" w:cs="Times New Roman"/>
          <w:sz w:val="24"/>
          <w:szCs w:val="24"/>
        </w:rPr>
        <w:t>v</w:t>
      </w:r>
      <w:r w:rsidR="00996D7E" w:rsidRPr="00D640B0">
        <w:rPr>
          <w:rFonts w:ascii="Times New Roman" w:hAnsi="Times New Roman" w:cs="Times New Roman"/>
          <w:sz w:val="24"/>
          <w:szCs w:val="24"/>
        </w:rPr>
        <w:t>an Kinppenberg et al., 2004; Wageman et al., 2005)</w:t>
      </w:r>
      <w:r w:rsidR="00C74669" w:rsidRPr="00D640B0">
        <w:rPr>
          <w:rFonts w:ascii="Times New Roman" w:hAnsi="Times New Roman" w:cs="Times New Roman"/>
          <w:sz w:val="24"/>
          <w:szCs w:val="24"/>
        </w:rPr>
        <w:t xml:space="preserve">, resulting in the emergence of </w:t>
      </w:r>
      <w:r w:rsidR="00BC6F4C">
        <w:rPr>
          <w:rFonts w:ascii="Times New Roman" w:hAnsi="Times New Roman" w:cs="Times New Roman"/>
          <w:sz w:val="24"/>
          <w:szCs w:val="24"/>
        </w:rPr>
        <w:t xml:space="preserve">a </w:t>
      </w:r>
      <w:r w:rsidR="00585B29" w:rsidRPr="00D640B0">
        <w:rPr>
          <w:rFonts w:ascii="Times New Roman" w:hAnsi="Times New Roman" w:cs="Times New Roman"/>
          <w:sz w:val="24"/>
          <w:szCs w:val="24"/>
        </w:rPr>
        <w:t>mental model among team members (Fisher et al., 2012; Mathieu</w:t>
      </w:r>
      <w:r w:rsidR="00611E2F" w:rsidRPr="00D640B0">
        <w:rPr>
          <w:rFonts w:ascii="Times New Roman" w:hAnsi="Times New Roman" w:cs="Times New Roman"/>
          <w:sz w:val="24"/>
          <w:szCs w:val="24"/>
        </w:rPr>
        <w:t>, Heffner, Goodwin, Salas, &amp; Cannon-Bowers</w:t>
      </w:r>
      <w:r w:rsidR="00585B29" w:rsidRPr="00D640B0">
        <w:rPr>
          <w:rFonts w:ascii="Times New Roman" w:hAnsi="Times New Roman" w:cs="Times New Roman"/>
          <w:sz w:val="24"/>
          <w:szCs w:val="24"/>
        </w:rPr>
        <w:t>, 2000).</w:t>
      </w:r>
      <w:r w:rsidR="00D76CB6" w:rsidRPr="00D640B0">
        <w:rPr>
          <w:rFonts w:ascii="Times New Roman" w:hAnsi="Times New Roman" w:cs="Times New Roman"/>
          <w:sz w:val="24"/>
          <w:szCs w:val="24"/>
        </w:rPr>
        <w:t xml:space="preserve"> When team </w:t>
      </w:r>
      <w:proofErr w:type="spellStart"/>
      <w:r w:rsidR="00D76CB6" w:rsidRPr="00D640B0">
        <w:rPr>
          <w:rFonts w:ascii="Times New Roman" w:hAnsi="Times New Roman" w:cs="Times New Roman"/>
          <w:sz w:val="24"/>
          <w:szCs w:val="24"/>
        </w:rPr>
        <w:t>faultlines</w:t>
      </w:r>
      <w:proofErr w:type="spellEnd"/>
      <w:r w:rsidR="00D76CB6" w:rsidRPr="00D640B0">
        <w:rPr>
          <w:rFonts w:ascii="Times New Roman" w:hAnsi="Times New Roman" w:cs="Times New Roman"/>
          <w:sz w:val="24"/>
          <w:szCs w:val="24"/>
        </w:rPr>
        <w:t xml:space="preserve"> and </w:t>
      </w:r>
      <w:r w:rsidR="00D76CB6" w:rsidRPr="00D640B0">
        <w:rPr>
          <w:rFonts w:ascii="Times New Roman" w:hAnsi="Times New Roman" w:cs="Times New Roman"/>
          <w:sz w:val="24"/>
          <w:szCs w:val="24"/>
        </w:rPr>
        <w:t xml:space="preserve">team </w:t>
      </w:r>
      <w:r w:rsidR="00D76CB6" w:rsidRPr="00D640B0">
        <w:rPr>
          <w:rFonts w:ascii="Times New Roman" w:hAnsi="Times New Roman" w:cs="Times New Roman"/>
          <w:sz w:val="24"/>
          <w:szCs w:val="24"/>
        </w:rPr>
        <w:t xml:space="preserve">value diversity are high in teams with a high level of </w:t>
      </w:r>
      <w:r w:rsidR="00D76CB6" w:rsidRPr="00D640B0">
        <w:rPr>
          <w:rFonts w:ascii="Times New Roman" w:hAnsi="Times New Roman" w:cs="Times New Roman"/>
          <w:sz w:val="24"/>
          <w:szCs w:val="24"/>
        </w:rPr>
        <w:t xml:space="preserve">team </w:t>
      </w:r>
      <w:r w:rsidR="00D76CB6" w:rsidRPr="00D640B0">
        <w:rPr>
          <w:rFonts w:ascii="Times New Roman" w:hAnsi="Times New Roman" w:cs="Times New Roman"/>
          <w:sz w:val="24"/>
          <w:szCs w:val="24"/>
        </w:rPr>
        <w:t xml:space="preserve">task design, team </w:t>
      </w:r>
      <w:r w:rsidR="00D76CB6" w:rsidRPr="00D640B0">
        <w:rPr>
          <w:rFonts w:ascii="Times New Roman" w:hAnsi="Times New Roman" w:cs="Times New Roman"/>
          <w:sz w:val="24"/>
          <w:szCs w:val="24"/>
        </w:rPr>
        <w:lastRenderedPageBreak/>
        <w:t xml:space="preserve">members experience a less smooth process of task coordination. However, </w:t>
      </w:r>
      <w:r w:rsidR="00096976" w:rsidRPr="00D640B0">
        <w:rPr>
          <w:rFonts w:ascii="Times New Roman" w:hAnsi="Times New Roman" w:cs="Times New Roman"/>
          <w:sz w:val="24"/>
          <w:szCs w:val="24"/>
        </w:rPr>
        <w:t>th</w:t>
      </w:r>
      <w:r w:rsidR="00096976">
        <w:rPr>
          <w:rFonts w:ascii="Times New Roman" w:hAnsi="Times New Roman" w:cs="Times New Roman"/>
          <w:sz w:val="24"/>
          <w:szCs w:val="24"/>
        </w:rPr>
        <w:t>is</w:t>
      </w:r>
      <w:r w:rsidR="00096976" w:rsidRPr="00D640B0">
        <w:rPr>
          <w:rFonts w:ascii="Times New Roman" w:hAnsi="Times New Roman" w:cs="Times New Roman"/>
          <w:sz w:val="24"/>
          <w:szCs w:val="24"/>
        </w:rPr>
        <w:t xml:space="preserve"> </w:t>
      </w:r>
      <w:r w:rsidR="00096976">
        <w:rPr>
          <w:rFonts w:ascii="Times New Roman" w:hAnsi="Times New Roman" w:cs="Times New Roman"/>
          <w:sz w:val="24"/>
          <w:szCs w:val="24"/>
        </w:rPr>
        <w:t>disorderliness and conflict</w:t>
      </w:r>
      <w:r w:rsidR="00D76CB6" w:rsidRPr="00D640B0">
        <w:rPr>
          <w:rFonts w:ascii="Times New Roman" w:hAnsi="Times New Roman" w:cs="Times New Roman"/>
          <w:sz w:val="24"/>
          <w:szCs w:val="24"/>
        </w:rPr>
        <w:t xml:space="preserve"> help shape the team's mental model by clarifying the perception that they have shared goals as a team and exchanged </w:t>
      </w:r>
      <w:r w:rsidR="00083CF0">
        <w:rPr>
          <w:rFonts w:ascii="Times New Roman" w:hAnsi="Times New Roman" w:cs="Times New Roman"/>
          <w:sz w:val="24"/>
          <w:szCs w:val="24"/>
        </w:rPr>
        <w:t xml:space="preserve">the </w:t>
      </w:r>
      <w:r w:rsidR="00D76CB6" w:rsidRPr="00D640B0">
        <w:rPr>
          <w:rFonts w:ascii="Times New Roman" w:hAnsi="Times New Roman" w:cs="Times New Roman"/>
          <w:sz w:val="24"/>
          <w:szCs w:val="24"/>
        </w:rPr>
        <w:t xml:space="preserve">various </w:t>
      </w:r>
      <w:r w:rsidR="00083CF0">
        <w:rPr>
          <w:rFonts w:ascii="Times New Roman" w:hAnsi="Times New Roman" w:cs="Times New Roman"/>
          <w:sz w:val="24"/>
          <w:szCs w:val="24"/>
        </w:rPr>
        <w:t xml:space="preserve">types of </w:t>
      </w:r>
      <w:r w:rsidR="00D76CB6" w:rsidRPr="00D640B0">
        <w:rPr>
          <w:rFonts w:ascii="Times New Roman" w:hAnsi="Times New Roman" w:cs="Times New Roman"/>
          <w:sz w:val="24"/>
          <w:szCs w:val="24"/>
        </w:rPr>
        <w:t xml:space="preserve">information needed for the task. Therefore, we can expect a positive relationship between team </w:t>
      </w:r>
      <w:proofErr w:type="spellStart"/>
      <w:r w:rsidR="00D76CB6" w:rsidRPr="00D640B0">
        <w:rPr>
          <w:rFonts w:ascii="Times New Roman" w:hAnsi="Times New Roman" w:cs="Times New Roman"/>
          <w:sz w:val="24"/>
          <w:szCs w:val="24"/>
        </w:rPr>
        <w:t>faultlines</w:t>
      </w:r>
      <w:proofErr w:type="spellEnd"/>
      <w:r w:rsidR="00D76CB6" w:rsidRPr="00D640B0">
        <w:rPr>
          <w:rFonts w:ascii="Times New Roman" w:hAnsi="Times New Roman" w:cs="Times New Roman"/>
          <w:sz w:val="24"/>
          <w:szCs w:val="24"/>
        </w:rPr>
        <w:t xml:space="preserve"> and team mental models when both </w:t>
      </w:r>
      <w:r w:rsidR="00EA71E8">
        <w:rPr>
          <w:rFonts w:ascii="Times New Roman" w:hAnsi="Times New Roman" w:cs="Times New Roman"/>
          <w:sz w:val="24"/>
          <w:szCs w:val="24"/>
        </w:rPr>
        <w:t xml:space="preserve">the </w:t>
      </w:r>
      <w:r w:rsidR="00D76CB6" w:rsidRPr="00D640B0">
        <w:rPr>
          <w:rFonts w:ascii="Times New Roman" w:hAnsi="Times New Roman" w:cs="Times New Roman"/>
          <w:sz w:val="24"/>
          <w:szCs w:val="24"/>
        </w:rPr>
        <w:t>team value diversity and the level of team task design are high.</w:t>
      </w:r>
      <w:r w:rsidRPr="00D640B0">
        <w:rPr>
          <w:rFonts w:ascii="Times New Roman" w:hAnsi="Times New Roman" w:cs="Times New Roman"/>
          <w:sz w:val="24"/>
          <w:szCs w:val="24"/>
        </w:rPr>
        <w:t xml:space="preserve"> </w:t>
      </w:r>
      <w:r w:rsidR="0087641D">
        <w:rPr>
          <w:rFonts w:ascii="Times New Roman" w:hAnsi="Times New Roman" w:cs="Times New Roman"/>
          <w:sz w:val="24"/>
          <w:szCs w:val="24"/>
        </w:rPr>
        <w:t>Hence</w:t>
      </w:r>
      <w:r w:rsidRPr="00D640B0">
        <w:rPr>
          <w:rFonts w:ascii="Times New Roman" w:hAnsi="Times New Roman" w:cs="Times New Roman"/>
          <w:sz w:val="24"/>
          <w:szCs w:val="24"/>
        </w:rPr>
        <w:t>, we posit the following:</w:t>
      </w:r>
    </w:p>
    <w:p w14:paraId="4FBD644B" w14:textId="479F5053" w:rsidR="00F738DA" w:rsidRPr="00D640B0" w:rsidRDefault="00000000" w:rsidP="00FD053D">
      <w:pPr>
        <w:spacing w:after="0" w:line="480" w:lineRule="auto"/>
        <w:ind w:leftChars="424" w:left="848" w:firstLine="1"/>
        <w:rPr>
          <w:rFonts w:ascii="Times New Roman" w:hAnsi="Times New Roman" w:cs="Times New Roman"/>
          <w:i/>
          <w:sz w:val="24"/>
          <w:szCs w:val="24"/>
        </w:rPr>
      </w:pPr>
      <w:bookmarkStart w:id="2" w:name="_Hlk135587117"/>
      <w:r w:rsidRPr="00D640B0">
        <w:rPr>
          <w:rFonts w:ascii="Times New Roman" w:hAnsi="Times New Roman" w:cs="Times New Roman"/>
          <w:i/>
          <w:sz w:val="24"/>
          <w:szCs w:val="24"/>
        </w:rPr>
        <w:t xml:space="preserve">Hypothesis </w:t>
      </w:r>
      <w:r w:rsidR="003010B9" w:rsidRPr="00D640B0">
        <w:rPr>
          <w:rFonts w:ascii="Times New Roman" w:hAnsi="Times New Roman" w:cs="Times New Roman"/>
          <w:i/>
          <w:sz w:val="24"/>
          <w:szCs w:val="24"/>
        </w:rPr>
        <w:t>2</w:t>
      </w:r>
      <w:r w:rsidRPr="00D640B0">
        <w:rPr>
          <w:rFonts w:ascii="Times New Roman" w:hAnsi="Times New Roman" w:cs="Times New Roman"/>
          <w:i/>
          <w:sz w:val="24"/>
          <w:szCs w:val="24"/>
        </w:rPr>
        <w:t xml:space="preserve">. There is a three-way interaction </w:t>
      </w:r>
      <w:r w:rsidR="00BB630D">
        <w:rPr>
          <w:rFonts w:ascii="Times New Roman" w:hAnsi="Times New Roman" w:cs="Times New Roman"/>
          <w:i/>
          <w:sz w:val="24"/>
          <w:szCs w:val="24"/>
        </w:rPr>
        <w:t>between</w:t>
      </w:r>
      <w:r w:rsidR="00BB630D" w:rsidRPr="00D640B0">
        <w:rPr>
          <w:rFonts w:ascii="Times New Roman" w:hAnsi="Times New Roman" w:cs="Times New Roman"/>
          <w:i/>
          <w:sz w:val="24"/>
          <w:szCs w:val="24"/>
        </w:rPr>
        <w:t xml:space="preserve"> </w:t>
      </w:r>
      <w:r w:rsidRPr="00D640B0">
        <w:rPr>
          <w:rFonts w:ascii="Times New Roman" w:hAnsi="Times New Roman" w:cs="Times New Roman"/>
          <w:i/>
          <w:sz w:val="24"/>
          <w:szCs w:val="24"/>
        </w:rPr>
        <w:t xml:space="preserve">team </w:t>
      </w:r>
      <w:proofErr w:type="spellStart"/>
      <w:r w:rsidRPr="00D640B0">
        <w:rPr>
          <w:rFonts w:ascii="Times New Roman" w:hAnsi="Times New Roman" w:cs="Times New Roman"/>
          <w:i/>
          <w:sz w:val="24"/>
          <w:szCs w:val="24"/>
        </w:rPr>
        <w:t>faultline</w:t>
      </w:r>
      <w:r w:rsidR="00BB630D">
        <w:rPr>
          <w:rFonts w:ascii="Times New Roman" w:hAnsi="Times New Roman" w:cs="Times New Roman"/>
          <w:i/>
          <w:sz w:val="24"/>
          <w:szCs w:val="24"/>
        </w:rPr>
        <w:t>s</w:t>
      </w:r>
      <w:proofErr w:type="spellEnd"/>
      <w:r w:rsidRPr="00D640B0">
        <w:rPr>
          <w:rFonts w:ascii="Times New Roman" w:hAnsi="Times New Roman" w:cs="Times New Roman"/>
          <w:i/>
          <w:sz w:val="24"/>
          <w:szCs w:val="24"/>
        </w:rPr>
        <w:t xml:space="preserve">, team value diversity, and team task design </w:t>
      </w:r>
      <w:r w:rsidRPr="00D640B0">
        <w:rPr>
          <w:rFonts w:ascii="Times New Roman" w:hAnsi="Times New Roman" w:cs="Times New Roman"/>
          <w:i/>
          <w:sz w:val="24"/>
          <w:szCs w:val="24"/>
        </w:rPr>
        <w:t xml:space="preserve">on </w:t>
      </w:r>
      <w:r w:rsidRPr="00D640B0">
        <w:rPr>
          <w:rFonts w:ascii="Times New Roman" w:hAnsi="Times New Roman" w:cs="Times New Roman"/>
          <w:i/>
          <w:sz w:val="24"/>
          <w:szCs w:val="24"/>
        </w:rPr>
        <w:t>team mental model.</w:t>
      </w:r>
    </w:p>
    <w:bookmarkEnd w:id="2"/>
    <w:p w14:paraId="2FBD653E" w14:textId="5DBDEECA" w:rsidR="00255CBE" w:rsidRPr="00D640B0" w:rsidRDefault="00000000" w:rsidP="00FD053D">
      <w:pPr>
        <w:spacing w:after="0" w:line="480" w:lineRule="auto"/>
        <w:ind w:firstLine="800"/>
        <w:jc w:val="left"/>
        <w:rPr>
          <w:rFonts w:ascii="Times New Roman" w:hAnsi="Times New Roman" w:cs="Times New Roman"/>
          <w:sz w:val="24"/>
          <w:szCs w:val="24"/>
        </w:rPr>
      </w:pPr>
      <w:r w:rsidRPr="00D640B0">
        <w:rPr>
          <w:rFonts w:ascii="Times New Roman" w:hAnsi="Times New Roman" w:cs="Times New Roman"/>
          <w:sz w:val="24"/>
          <w:szCs w:val="24"/>
        </w:rPr>
        <w:t>Finally, integrating the above hypotheses with the notion of team mental model (Fisher et al., 2012; Mathieu et al., 2000; Mohammed</w:t>
      </w:r>
      <w:r w:rsidR="00B45C45" w:rsidRPr="00D640B0">
        <w:rPr>
          <w:rFonts w:ascii="Times New Roman" w:hAnsi="Times New Roman" w:cs="Times New Roman"/>
          <w:sz w:val="24"/>
          <w:szCs w:val="24"/>
        </w:rPr>
        <w:t xml:space="preserve"> et al.</w:t>
      </w:r>
      <w:r w:rsidRPr="00D640B0">
        <w:rPr>
          <w:rFonts w:ascii="Times New Roman" w:hAnsi="Times New Roman" w:cs="Times New Roman"/>
          <w:sz w:val="24"/>
          <w:szCs w:val="24"/>
        </w:rPr>
        <w:t>, 2010), we posit that</w:t>
      </w:r>
      <w:r w:rsidR="00EA71E8">
        <w:rPr>
          <w:rFonts w:ascii="Times New Roman" w:hAnsi="Times New Roman" w:cs="Times New Roman"/>
          <w:sz w:val="24"/>
          <w:szCs w:val="24"/>
        </w:rPr>
        <w:t xml:space="preserve"> the</w:t>
      </w:r>
      <w:r w:rsidRPr="00D640B0">
        <w:rPr>
          <w:rFonts w:ascii="Times New Roman" w:hAnsi="Times New Roman" w:cs="Times New Roman"/>
          <w:sz w:val="24"/>
          <w:szCs w:val="24"/>
        </w:rPr>
        <w:t xml:space="preserve"> team mental model mediate</w:t>
      </w:r>
      <w:r w:rsidR="00736789">
        <w:rPr>
          <w:rFonts w:ascii="Times New Roman" w:hAnsi="Times New Roman" w:cs="Times New Roman"/>
          <w:sz w:val="24"/>
          <w:szCs w:val="24"/>
        </w:rPr>
        <w:t>s</w:t>
      </w:r>
      <w:r w:rsidRPr="00D640B0">
        <w:rPr>
          <w:rFonts w:ascii="Times New Roman" w:hAnsi="Times New Roman" w:cs="Times New Roman"/>
          <w:sz w:val="24"/>
          <w:szCs w:val="24"/>
        </w:rPr>
        <w:t xml:space="preserve"> the three-way interaction effect of team </w:t>
      </w:r>
      <w:proofErr w:type="spellStart"/>
      <w:r w:rsidRPr="00D640B0">
        <w:rPr>
          <w:rFonts w:ascii="Times New Roman" w:hAnsi="Times New Roman" w:cs="Times New Roman"/>
          <w:sz w:val="24"/>
          <w:szCs w:val="24"/>
        </w:rPr>
        <w:t>faultline</w:t>
      </w:r>
      <w:r w:rsidR="00736789">
        <w:rPr>
          <w:rFonts w:ascii="Times New Roman" w:hAnsi="Times New Roman" w:cs="Times New Roman"/>
          <w:sz w:val="24"/>
          <w:szCs w:val="24"/>
        </w:rPr>
        <w:t>s</w:t>
      </w:r>
      <w:proofErr w:type="spellEnd"/>
      <w:r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team </w:t>
      </w:r>
      <w:r w:rsidRPr="00D640B0">
        <w:rPr>
          <w:rFonts w:ascii="Times New Roman" w:hAnsi="Times New Roman" w:cs="Times New Roman"/>
          <w:sz w:val="24"/>
          <w:szCs w:val="24"/>
        </w:rPr>
        <w:t xml:space="preserve">value diversity, and </w:t>
      </w:r>
      <w:r w:rsidRPr="00D640B0">
        <w:rPr>
          <w:rFonts w:ascii="Times New Roman" w:hAnsi="Times New Roman" w:cs="Times New Roman"/>
          <w:sz w:val="24"/>
          <w:szCs w:val="24"/>
        </w:rPr>
        <w:t xml:space="preserve">team </w:t>
      </w:r>
      <w:r w:rsidRPr="00D640B0">
        <w:rPr>
          <w:rFonts w:ascii="Times New Roman" w:hAnsi="Times New Roman" w:cs="Times New Roman"/>
          <w:sz w:val="24"/>
          <w:szCs w:val="24"/>
        </w:rPr>
        <w:t xml:space="preserve">task design in predicting team performance. As mentioned, the joint effect of team </w:t>
      </w:r>
      <w:proofErr w:type="spellStart"/>
      <w:r w:rsidRPr="00D640B0">
        <w:rPr>
          <w:rFonts w:ascii="Times New Roman" w:hAnsi="Times New Roman" w:cs="Times New Roman"/>
          <w:sz w:val="24"/>
          <w:szCs w:val="24"/>
        </w:rPr>
        <w:t>faultline</w:t>
      </w:r>
      <w:r w:rsidR="00736789">
        <w:rPr>
          <w:rFonts w:ascii="Times New Roman" w:hAnsi="Times New Roman" w:cs="Times New Roman"/>
          <w:sz w:val="24"/>
          <w:szCs w:val="24"/>
        </w:rPr>
        <w:t>s</w:t>
      </w:r>
      <w:proofErr w:type="spellEnd"/>
      <w:r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team </w:t>
      </w:r>
      <w:r w:rsidRPr="00D640B0">
        <w:rPr>
          <w:rFonts w:ascii="Times New Roman" w:hAnsi="Times New Roman" w:cs="Times New Roman"/>
          <w:sz w:val="24"/>
          <w:szCs w:val="24"/>
        </w:rPr>
        <w:t xml:space="preserve">value diversity, and </w:t>
      </w:r>
      <w:proofErr w:type="spellStart"/>
      <w:r w:rsidRPr="00D640B0">
        <w:rPr>
          <w:rFonts w:ascii="Times New Roman" w:hAnsi="Times New Roman" w:cs="Times New Roman"/>
          <w:sz w:val="24"/>
          <w:szCs w:val="24"/>
        </w:rPr>
        <w:t>and</w:t>
      </w:r>
      <w:proofErr w:type="spellEnd"/>
      <w:r w:rsidRPr="00D640B0">
        <w:rPr>
          <w:rFonts w:ascii="Times New Roman" w:hAnsi="Times New Roman" w:cs="Times New Roman"/>
          <w:sz w:val="24"/>
          <w:szCs w:val="24"/>
        </w:rPr>
        <w:t xml:space="preserve"> team </w:t>
      </w:r>
      <w:r w:rsidRPr="00D640B0">
        <w:rPr>
          <w:rFonts w:ascii="Times New Roman" w:hAnsi="Times New Roman" w:cs="Times New Roman"/>
          <w:sz w:val="24"/>
          <w:szCs w:val="24"/>
        </w:rPr>
        <w:t xml:space="preserve">task design would affect the emergence of </w:t>
      </w:r>
      <w:r w:rsidR="00EA71E8">
        <w:rPr>
          <w:rFonts w:ascii="Times New Roman" w:hAnsi="Times New Roman" w:cs="Times New Roman"/>
          <w:sz w:val="24"/>
          <w:szCs w:val="24"/>
        </w:rPr>
        <w:t>the</w:t>
      </w:r>
      <w:r w:rsidR="00AB360C">
        <w:rPr>
          <w:rFonts w:ascii="Times New Roman" w:hAnsi="Times New Roman" w:cs="Times New Roman"/>
          <w:sz w:val="24"/>
          <w:szCs w:val="24"/>
        </w:rPr>
        <w:t xml:space="preserve"> </w:t>
      </w:r>
      <w:r w:rsidRPr="00D640B0">
        <w:rPr>
          <w:rFonts w:ascii="Times New Roman" w:hAnsi="Times New Roman" w:cs="Times New Roman"/>
          <w:sz w:val="24"/>
          <w:szCs w:val="24"/>
        </w:rPr>
        <w:t>team mental model. Given that team members share similar mental models, they are likely to develop efficient work processes</w:t>
      </w:r>
      <w:r w:rsidR="00766B92">
        <w:rPr>
          <w:rFonts w:ascii="Times New Roman" w:hAnsi="Times New Roman" w:cs="Times New Roman"/>
          <w:sz w:val="24"/>
          <w:szCs w:val="24"/>
        </w:rPr>
        <w:t>,</w:t>
      </w:r>
      <w:r w:rsidRPr="00D640B0">
        <w:rPr>
          <w:rFonts w:ascii="Times New Roman" w:hAnsi="Times New Roman" w:cs="Times New Roman"/>
          <w:sz w:val="24"/>
          <w:szCs w:val="24"/>
        </w:rPr>
        <w:t xml:space="preserve"> such as more back-up behaviors, implicit coordination, and enhanced communication (Mohammed et al., 2010). </w:t>
      </w:r>
      <w:r w:rsidR="000F1C62">
        <w:rPr>
          <w:rFonts w:ascii="Times New Roman" w:hAnsi="Times New Roman" w:cs="Times New Roman"/>
          <w:sz w:val="24"/>
          <w:szCs w:val="24"/>
        </w:rPr>
        <w:t>Owing to</w:t>
      </w:r>
      <w:r w:rsidRPr="00D640B0">
        <w:rPr>
          <w:rFonts w:ascii="Times New Roman" w:hAnsi="Times New Roman" w:cs="Times New Roman"/>
          <w:sz w:val="24"/>
          <w:szCs w:val="24"/>
        </w:rPr>
        <w:t xml:space="preserve"> enhanced work processes among team members, </w:t>
      </w:r>
      <w:r w:rsidR="00E96F61">
        <w:rPr>
          <w:rFonts w:ascii="Times New Roman" w:hAnsi="Times New Roman" w:cs="Times New Roman"/>
          <w:sz w:val="24"/>
          <w:szCs w:val="24"/>
        </w:rPr>
        <w:t xml:space="preserve">a </w:t>
      </w:r>
      <w:r w:rsidR="00E96F61" w:rsidRPr="00D640B0">
        <w:rPr>
          <w:rFonts w:ascii="Times New Roman" w:hAnsi="Times New Roman" w:cs="Times New Roman"/>
          <w:sz w:val="24"/>
          <w:szCs w:val="24"/>
        </w:rPr>
        <w:t>high</w:t>
      </w:r>
      <w:r w:rsidR="00E96F61">
        <w:rPr>
          <w:rFonts w:ascii="Times New Roman" w:hAnsi="Times New Roman" w:cs="Times New Roman"/>
          <w:sz w:val="24"/>
          <w:szCs w:val="24"/>
        </w:rPr>
        <w:t>-level</w:t>
      </w:r>
      <w:r w:rsidR="00E96F61"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team mental model would result in higher team performance (Mathieu et al., 2000). </w:t>
      </w:r>
      <w:r w:rsidR="008A0157">
        <w:rPr>
          <w:rFonts w:ascii="Times New Roman" w:hAnsi="Times New Roman" w:cs="Times New Roman"/>
          <w:sz w:val="24"/>
          <w:szCs w:val="24"/>
        </w:rPr>
        <w:t>Hence</w:t>
      </w:r>
      <w:r w:rsidRPr="00D640B0">
        <w:rPr>
          <w:rFonts w:ascii="Times New Roman" w:hAnsi="Times New Roman" w:cs="Times New Roman"/>
          <w:sz w:val="24"/>
          <w:szCs w:val="24"/>
        </w:rPr>
        <w:t>, we posit the following:</w:t>
      </w:r>
    </w:p>
    <w:p w14:paraId="0FE1C6C1" w14:textId="372DFF93" w:rsidR="00255CBE" w:rsidRPr="00D640B0" w:rsidRDefault="00000000" w:rsidP="00FD053D">
      <w:pPr>
        <w:spacing w:after="0" w:line="480" w:lineRule="auto"/>
        <w:ind w:leftChars="425" w:left="850" w:firstLine="1"/>
        <w:rPr>
          <w:rFonts w:ascii="Times New Roman" w:hAnsi="Times New Roman" w:cs="Times New Roman"/>
          <w:i/>
          <w:sz w:val="24"/>
          <w:szCs w:val="24"/>
        </w:rPr>
      </w:pPr>
      <w:bookmarkStart w:id="3" w:name="_Hlk135588211"/>
      <w:r w:rsidRPr="00D640B0">
        <w:rPr>
          <w:rFonts w:ascii="Times New Roman" w:hAnsi="Times New Roman" w:cs="Times New Roman"/>
          <w:i/>
          <w:sz w:val="24"/>
          <w:szCs w:val="24"/>
        </w:rPr>
        <w:t xml:space="preserve">Hypothesis 3. </w:t>
      </w:r>
      <w:r w:rsidRPr="00D640B0">
        <w:rPr>
          <w:rFonts w:ascii="Times New Roman" w:hAnsi="Times New Roman" w:cs="Times New Roman"/>
          <w:i/>
          <w:sz w:val="24"/>
          <w:szCs w:val="24"/>
        </w:rPr>
        <w:t xml:space="preserve">Team </w:t>
      </w:r>
      <w:r w:rsidRPr="00D640B0">
        <w:rPr>
          <w:rFonts w:ascii="Times New Roman" w:hAnsi="Times New Roman" w:cs="Times New Roman"/>
          <w:i/>
          <w:sz w:val="24"/>
          <w:szCs w:val="24"/>
        </w:rPr>
        <w:t xml:space="preserve">mental model mediates the three-way interaction effect of team </w:t>
      </w:r>
      <w:proofErr w:type="spellStart"/>
      <w:r w:rsidRPr="00D640B0">
        <w:rPr>
          <w:rFonts w:ascii="Times New Roman" w:hAnsi="Times New Roman" w:cs="Times New Roman"/>
          <w:i/>
          <w:sz w:val="24"/>
          <w:szCs w:val="24"/>
        </w:rPr>
        <w:t>faultline</w:t>
      </w:r>
      <w:r w:rsidR="00851050">
        <w:rPr>
          <w:rFonts w:ascii="Times New Roman" w:hAnsi="Times New Roman" w:cs="Times New Roman"/>
          <w:i/>
          <w:sz w:val="24"/>
          <w:szCs w:val="24"/>
        </w:rPr>
        <w:t>s</w:t>
      </w:r>
      <w:proofErr w:type="spellEnd"/>
      <w:r w:rsidRPr="00D640B0">
        <w:rPr>
          <w:rFonts w:ascii="Times New Roman" w:hAnsi="Times New Roman" w:cs="Times New Roman"/>
          <w:i/>
          <w:sz w:val="24"/>
          <w:szCs w:val="24"/>
        </w:rPr>
        <w:t xml:space="preserve">, </w:t>
      </w:r>
      <w:r w:rsidRPr="00D640B0">
        <w:rPr>
          <w:rFonts w:ascii="Times New Roman" w:hAnsi="Times New Roman" w:cs="Times New Roman"/>
          <w:i/>
          <w:sz w:val="24"/>
          <w:szCs w:val="24"/>
        </w:rPr>
        <w:t xml:space="preserve">team </w:t>
      </w:r>
      <w:r w:rsidRPr="00D640B0">
        <w:rPr>
          <w:rFonts w:ascii="Times New Roman" w:hAnsi="Times New Roman" w:cs="Times New Roman"/>
          <w:i/>
          <w:sz w:val="24"/>
          <w:szCs w:val="24"/>
        </w:rPr>
        <w:t xml:space="preserve">value diversity, and </w:t>
      </w:r>
      <w:r w:rsidRPr="00D640B0">
        <w:rPr>
          <w:rFonts w:ascii="Times New Roman" w:hAnsi="Times New Roman" w:cs="Times New Roman"/>
          <w:i/>
          <w:sz w:val="24"/>
          <w:szCs w:val="24"/>
        </w:rPr>
        <w:t xml:space="preserve">team </w:t>
      </w:r>
      <w:r w:rsidRPr="00D640B0">
        <w:rPr>
          <w:rFonts w:ascii="Times New Roman" w:hAnsi="Times New Roman" w:cs="Times New Roman"/>
          <w:i/>
          <w:sz w:val="24"/>
          <w:szCs w:val="24"/>
        </w:rPr>
        <w:t>task design on team performance.</w:t>
      </w:r>
    </w:p>
    <w:p w14:paraId="63929BAC" w14:textId="77777777" w:rsidR="008C53F0" w:rsidRPr="00D640B0" w:rsidRDefault="00000000" w:rsidP="00FD053D">
      <w:pPr>
        <w:spacing w:after="0" w:line="480" w:lineRule="auto"/>
        <w:jc w:val="center"/>
        <w:rPr>
          <w:rFonts w:ascii="Times New Roman" w:hAnsi="Times New Roman" w:cs="Times New Roman"/>
          <w:b/>
          <w:sz w:val="24"/>
          <w:szCs w:val="24"/>
        </w:rPr>
      </w:pPr>
      <w:bookmarkStart w:id="4" w:name="_Hlk135588224"/>
      <w:bookmarkEnd w:id="3"/>
      <w:r w:rsidRPr="00D640B0">
        <w:rPr>
          <w:rFonts w:ascii="Times New Roman" w:hAnsi="Times New Roman" w:cs="Times New Roman"/>
          <w:b/>
          <w:sz w:val="24"/>
          <w:szCs w:val="24"/>
        </w:rPr>
        <w:t>Method</w:t>
      </w:r>
    </w:p>
    <w:bookmarkEnd w:id="4"/>
    <w:p w14:paraId="0A6B1338" w14:textId="7AF70AB8" w:rsidR="008C53F0" w:rsidRPr="00D640B0" w:rsidRDefault="00851050" w:rsidP="00FD053D">
      <w:pPr>
        <w:spacing w:after="0" w:line="480" w:lineRule="auto"/>
        <w:ind w:firstLine="800"/>
        <w:jc w:val="left"/>
        <w:rPr>
          <w:rFonts w:ascii="Times New Roman" w:hAnsi="Times New Roman" w:cs="Times New Roman"/>
          <w:sz w:val="24"/>
          <w:szCs w:val="24"/>
        </w:rPr>
      </w:pPr>
      <w:r>
        <w:rPr>
          <w:rFonts w:ascii="Times New Roman" w:hAnsi="Times New Roman" w:cs="Times New Roman"/>
          <w:sz w:val="24"/>
          <w:szCs w:val="24"/>
        </w:rPr>
        <w:t>W</w:t>
      </w:r>
      <w:r w:rsidR="00000000" w:rsidRPr="00D640B0">
        <w:rPr>
          <w:rFonts w:ascii="Times New Roman" w:hAnsi="Times New Roman" w:cs="Times New Roman"/>
          <w:sz w:val="24"/>
          <w:szCs w:val="24"/>
        </w:rPr>
        <w:t>e adopted a multi-source cross-sectional survey design</w:t>
      </w:r>
      <w:r w:rsidRPr="00851050">
        <w:rPr>
          <w:rFonts w:ascii="Times New Roman" w:hAnsi="Times New Roman" w:cs="Times New Roman"/>
          <w:sz w:val="24"/>
          <w:szCs w:val="24"/>
        </w:rPr>
        <w:t xml:space="preserve"> </w:t>
      </w:r>
      <w:r>
        <w:rPr>
          <w:rFonts w:ascii="Times New Roman" w:hAnsi="Times New Roman" w:cs="Times New Roman"/>
          <w:sz w:val="24"/>
          <w:szCs w:val="24"/>
        </w:rPr>
        <w:t>to</w:t>
      </w:r>
      <w:r w:rsidRPr="00D640B0">
        <w:rPr>
          <w:rFonts w:ascii="Times New Roman" w:hAnsi="Times New Roman" w:cs="Times New Roman"/>
          <w:sz w:val="24"/>
          <w:szCs w:val="24"/>
        </w:rPr>
        <w:t xml:space="preserve"> test the current research model</w:t>
      </w:r>
      <w:r w:rsidR="00000000" w:rsidRPr="00D640B0">
        <w:rPr>
          <w:rFonts w:ascii="Times New Roman" w:hAnsi="Times New Roman" w:cs="Times New Roman"/>
          <w:sz w:val="24"/>
          <w:szCs w:val="24"/>
        </w:rPr>
        <w:t xml:space="preserve">. </w:t>
      </w:r>
      <w:r w:rsidR="000602DD" w:rsidRPr="00D640B0">
        <w:rPr>
          <w:rFonts w:ascii="Times New Roman" w:hAnsi="Times New Roman" w:cs="Times New Roman"/>
          <w:sz w:val="24"/>
          <w:szCs w:val="24"/>
        </w:rPr>
        <w:t xml:space="preserve">To estimate </w:t>
      </w:r>
      <w:r w:rsidR="00775621">
        <w:rPr>
          <w:rFonts w:ascii="Times New Roman" w:hAnsi="Times New Roman" w:cs="Times New Roman"/>
          <w:sz w:val="24"/>
          <w:szCs w:val="24"/>
        </w:rPr>
        <w:t xml:space="preserve">the </w:t>
      </w:r>
      <w:r w:rsidR="000602DD" w:rsidRPr="00D640B0">
        <w:rPr>
          <w:rFonts w:ascii="Times New Roman" w:hAnsi="Times New Roman" w:cs="Times New Roman"/>
          <w:sz w:val="24"/>
          <w:szCs w:val="24"/>
        </w:rPr>
        <w:t xml:space="preserve">appropriate sample size, we conducted a power analysis using G*Power 3.1.9.7 (Faul, Erdfelder, Lang, &amp; Buchmer, 2007). </w:t>
      </w:r>
      <w:r w:rsidR="00E0048A">
        <w:rPr>
          <w:rFonts w:ascii="Times New Roman" w:hAnsi="Times New Roman" w:cs="Times New Roman"/>
          <w:sz w:val="24"/>
          <w:szCs w:val="24"/>
        </w:rPr>
        <w:t>The r</w:t>
      </w:r>
      <w:r w:rsidR="00E0048A" w:rsidRPr="00D640B0">
        <w:rPr>
          <w:rFonts w:ascii="Times New Roman" w:hAnsi="Times New Roman" w:cs="Times New Roman"/>
          <w:sz w:val="24"/>
          <w:szCs w:val="24"/>
        </w:rPr>
        <w:t xml:space="preserve">esults </w:t>
      </w:r>
      <w:r w:rsidR="000602DD" w:rsidRPr="00D640B0">
        <w:rPr>
          <w:rFonts w:ascii="Times New Roman" w:hAnsi="Times New Roman" w:cs="Times New Roman"/>
          <w:sz w:val="24"/>
          <w:szCs w:val="24"/>
        </w:rPr>
        <w:t>showed that for an estimated average effect size of 0.1</w:t>
      </w:r>
      <w:r w:rsidR="007278F1" w:rsidRPr="00D640B0">
        <w:rPr>
          <w:rFonts w:ascii="Times New Roman" w:hAnsi="Times New Roman" w:cs="Times New Roman"/>
          <w:sz w:val="24"/>
          <w:szCs w:val="24"/>
        </w:rPr>
        <w:t>5</w:t>
      </w:r>
      <w:r w:rsidR="000602DD" w:rsidRPr="00D640B0">
        <w:rPr>
          <w:rFonts w:ascii="Times New Roman" w:hAnsi="Times New Roman" w:cs="Times New Roman"/>
          <w:sz w:val="24"/>
          <w:szCs w:val="24"/>
        </w:rPr>
        <w:t xml:space="preserve">, power of </w:t>
      </w:r>
      <w:r w:rsidR="007278F1" w:rsidRPr="00D640B0">
        <w:rPr>
          <w:rFonts w:ascii="Times New Roman" w:hAnsi="Times New Roman" w:cs="Times New Roman"/>
          <w:sz w:val="24"/>
          <w:szCs w:val="24"/>
        </w:rPr>
        <w:t>9</w:t>
      </w:r>
      <w:r w:rsidR="000602DD" w:rsidRPr="00D640B0">
        <w:rPr>
          <w:rFonts w:ascii="Times New Roman" w:hAnsi="Times New Roman" w:cs="Times New Roman"/>
          <w:sz w:val="24"/>
          <w:szCs w:val="24"/>
        </w:rPr>
        <w:t>0%, and alpha of 0.05,</w:t>
      </w:r>
      <w:r w:rsidR="007278F1" w:rsidRPr="00D640B0">
        <w:rPr>
          <w:rFonts w:ascii="Times New Roman" w:hAnsi="Times New Roman" w:cs="Times New Roman"/>
          <w:sz w:val="24"/>
          <w:szCs w:val="24"/>
        </w:rPr>
        <w:t xml:space="preserve"> we need</w:t>
      </w:r>
      <w:r w:rsidR="00080922">
        <w:rPr>
          <w:rFonts w:ascii="Times New Roman" w:hAnsi="Times New Roman" w:cs="Times New Roman"/>
          <w:sz w:val="24"/>
          <w:szCs w:val="24"/>
        </w:rPr>
        <w:t>ed</w:t>
      </w:r>
      <w:r w:rsidR="007278F1" w:rsidRPr="00D640B0">
        <w:rPr>
          <w:rFonts w:ascii="Times New Roman" w:hAnsi="Times New Roman" w:cs="Times New Roman"/>
          <w:sz w:val="24"/>
          <w:szCs w:val="24"/>
        </w:rPr>
        <w:t xml:space="preserve"> a </w:t>
      </w:r>
      <w:r w:rsidR="000602DD" w:rsidRPr="00D640B0">
        <w:rPr>
          <w:rFonts w:ascii="Times New Roman" w:hAnsi="Times New Roman" w:cs="Times New Roman"/>
          <w:sz w:val="24"/>
          <w:szCs w:val="24"/>
        </w:rPr>
        <w:t xml:space="preserve">sample </w:t>
      </w:r>
      <w:r w:rsidR="000602DD" w:rsidRPr="00D640B0">
        <w:rPr>
          <w:rFonts w:ascii="Times New Roman" w:hAnsi="Times New Roman" w:cs="Times New Roman"/>
          <w:sz w:val="24"/>
          <w:szCs w:val="24"/>
        </w:rPr>
        <w:lastRenderedPageBreak/>
        <w:t>size of at least 1</w:t>
      </w:r>
      <w:r w:rsidR="007278F1" w:rsidRPr="00D640B0">
        <w:rPr>
          <w:rFonts w:ascii="Times New Roman" w:hAnsi="Times New Roman" w:cs="Times New Roman"/>
          <w:sz w:val="24"/>
          <w:szCs w:val="24"/>
        </w:rPr>
        <w:t>3</w:t>
      </w:r>
      <w:r w:rsidR="000602DD" w:rsidRPr="00D640B0">
        <w:rPr>
          <w:rFonts w:ascii="Times New Roman" w:hAnsi="Times New Roman" w:cs="Times New Roman"/>
          <w:sz w:val="24"/>
          <w:szCs w:val="24"/>
        </w:rPr>
        <w:t xml:space="preserve">0 teams to detect the effects of seven predictors (i.e., </w:t>
      </w:r>
      <w:r w:rsidR="00BE528D" w:rsidRPr="00D640B0">
        <w:rPr>
          <w:rFonts w:ascii="Times New Roman" w:hAnsi="Times New Roman" w:cs="Times New Roman"/>
          <w:sz w:val="24"/>
          <w:szCs w:val="24"/>
        </w:rPr>
        <w:t>team faultline</w:t>
      </w:r>
      <w:r w:rsidR="00080922">
        <w:rPr>
          <w:rFonts w:ascii="Times New Roman" w:hAnsi="Times New Roman" w:cs="Times New Roman"/>
          <w:sz w:val="24"/>
          <w:szCs w:val="24"/>
        </w:rPr>
        <w:t>s</w:t>
      </w:r>
      <w:r w:rsidR="00BE528D" w:rsidRPr="00D640B0">
        <w:rPr>
          <w:rFonts w:ascii="Times New Roman" w:hAnsi="Times New Roman" w:cs="Times New Roman"/>
          <w:sz w:val="24"/>
          <w:szCs w:val="24"/>
        </w:rPr>
        <w:t>; team value diversity; team task design; team faultline</w:t>
      </w:r>
      <w:r w:rsidR="00080922">
        <w:rPr>
          <w:rFonts w:ascii="Times New Roman" w:hAnsi="Times New Roman" w:cs="Times New Roman"/>
          <w:sz w:val="24"/>
          <w:szCs w:val="24"/>
        </w:rPr>
        <w:t>s</w:t>
      </w:r>
      <w:r w:rsidR="00BE528D" w:rsidRPr="00D640B0">
        <w:rPr>
          <w:rFonts w:ascii="Times New Roman" w:hAnsi="Times New Roman" w:cs="Times New Roman"/>
          <w:sz w:val="24"/>
          <w:szCs w:val="24"/>
        </w:rPr>
        <w:t>*team value diversity; team faultline</w:t>
      </w:r>
      <w:r w:rsidR="00080922">
        <w:rPr>
          <w:rFonts w:ascii="Times New Roman" w:hAnsi="Times New Roman" w:cs="Times New Roman"/>
          <w:sz w:val="24"/>
          <w:szCs w:val="24"/>
        </w:rPr>
        <w:t>s</w:t>
      </w:r>
      <w:r w:rsidR="00BE528D" w:rsidRPr="00D640B0">
        <w:rPr>
          <w:rFonts w:ascii="Times New Roman" w:hAnsi="Times New Roman" w:cs="Times New Roman"/>
          <w:sz w:val="24"/>
          <w:szCs w:val="24"/>
        </w:rPr>
        <w:t>*team task design; team value diversity*team task design; team faultline</w:t>
      </w:r>
      <w:r w:rsidR="00080922">
        <w:rPr>
          <w:rFonts w:ascii="Times New Roman" w:hAnsi="Times New Roman" w:cs="Times New Roman"/>
          <w:sz w:val="24"/>
          <w:szCs w:val="24"/>
        </w:rPr>
        <w:t>s</w:t>
      </w:r>
      <w:r w:rsidR="00BE528D" w:rsidRPr="00D640B0">
        <w:rPr>
          <w:rFonts w:ascii="Times New Roman" w:hAnsi="Times New Roman" w:cs="Times New Roman"/>
          <w:sz w:val="24"/>
          <w:szCs w:val="24"/>
        </w:rPr>
        <w:t>*team value diversity*team task design). Accordingly, we</w:t>
      </w:r>
      <w:r w:rsidR="00000000" w:rsidRPr="00D640B0">
        <w:rPr>
          <w:rFonts w:ascii="Times New Roman" w:hAnsi="Times New Roman" w:cs="Times New Roman"/>
          <w:sz w:val="24"/>
          <w:szCs w:val="24"/>
        </w:rPr>
        <w:t xml:space="preserve"> collected data from a manufacturing organization in the Republic of Korea. After obtaining approval from the organization’s HR department, we distributed the survey to 200 teams (2,000 employees and 200 team leaders). We distributed different version</w:t>
      </w:r>
      <w:r w:rsidR="00080922">
        <w:rPr>
          <w:rFonts w:ascii="Times New Roman" w:hAnsi="Times New Roman" w:cs="Times New Roman"/>
          <w:sz w:val="24"/>
          <w:szCs w:val="24"/>
        </w:rPr>
        <w:t>s</w:t>
      </w:r>
      <w:r w:rsidR="00000000" w:rsidRPr="00D640B0">
        <w:rPr>
          <w:rFonts w:ascii="Times New Roman" w:hAnsi="Times New Roman" w:cs="Times New Roman"/>
          <w:sz w:val="24"/>
          <w:szCs w:val="24"/>
        </w:rPr>
        <w:t xml:space="preserve"> of </w:t>
      </w:r>
      <w:r w:rsidR="00080922">
        <w:rPr>
          <w:rFonts w:ascii="Times New Roman" w:hAnsi="Times New Roman" w:cs="Times New Roman"/>
          <w:sz w:val="24"/>
          <w:szCs w:val="24"/>
        </w:rPr>
        <w:t xml:space="preserve">the </w:t>
      </w:r>
      <w:r w:rsidR="00000000" w:rsidRPr="00D640B0">
        <w:rPr>
          <w:rFonts w:ascii="Times New Roman" w:hAnsi="Times New Roman" w:cs="Times New Roman"/>
          <w:sz w:val="24"/>
          <w:szCs w:val="24"/>
        </w:rPr>
        <w:t>survey packages</w:t>
      </w:r>
      <w:r w:rsidR="00EA71E8">
        <w:rPr>
          <w:rFonts w:ascii="Times New Roman" w:hAnsi="Times New Roman" w:cs="Times New Roman"/>
          <w:sz w:val="24"/>
          <w:szCs w:val="24"/>
        </w:rPr>
        <w:t>, containing different questions,</w:t>
      </w:r>
      <w:r w:rsidR="00F1162B" w:rsidRPr="00F1162B">
        <w:rPr>
          <w:rFonts w:ascii="Times New Roman" w:hAnsi="Times New Roman" w:cs="Times New Roman"/>
          <w:sz w:val="24"/>
          <w:szCs w:val="24"/>
        </w:rPr>
        <w:t xml:space="preserve"> </w:t>
      </w:r>
      <w:r w:rsidR="00F1162B" w:rsidRPr="00D640B0">
        <w:rPr>
          <w:rFonts w:ascii="Times New Roman" w:hAnsi="Times New Roman" w:cs="Times New Roman"/>
          <w:sz w:val="24"/>
          <w:szCs w:val="24"/>
        </w:rPr>
        <w:t>to employees and team leaders</w:t>
      </w:r>
      <w:r w:rsidR="006944C1">
        <w:rPr>
          <w:rFonts w:ascii="Times New Roman" w:hAnsi="Times New Roman" w:cs="Times New Roman"/>
          <w:sz w:val="24"/>
          <w:szCs w:val="24"/>
        </w:rPr>
        <w:t>,</w:t>
      </w:r>
      <w:r w:rsidR="00000000" w:rsidRPr="00D640B0">
        <w:rPr>
          <w:rFonts w:ascii="Times New Roman" w:hAnsi="Times New Roman" w:cs="Times New Roman"/>
          <w:sz w:val="24"/>
          <w:szCs w:val="24"/>
        </w:rPr>
        <w:t xml:space="preserve"> </w:t>
      </w:r>
      <w:r w:rsidR="00AE40D0">
        <w:rPr>
          <w:rFonts w:ascii="Times New Roman" w:hAnsi="Times New Roman" w:cs="Times New Roman"/>
          <w:sz w:val="24"/>
          <w:szCs w:val="24"/>
        </w:rPr>
        <w:t xml:space="preserve">with the </w:t>
      </w:r>
      <w:r w:rsidR="00AE40D0" w:rsidRPr="00D640B0">
        <w:rPr>
          <w:rFonts w:ascii="Times New Roman" w:hAnsi="Times New Roman" w:cs="Times New Roman"/>
          <w:sz w:val="24"/>
          <w:szCs w:val="24"/>
        </w:rPr>
        <w:t>inten</w:t>
      </w:r>
      <w:r w:rsidR="00AE40D0">
        <w:rPr>
          <w:rFonts w:ascii="Times New Roman" w:hAnsi="Times New Roman" w:cs="Times New Roman"/>
          <w:sz w:val="24"/>
          <w:szCs w:val="24"/>
        </w:rPr>
        <w:t>t</w:t>
      </w:r>
      <w:r w:rsidR="00AE40D0" w:rsidRPr="00D640B0">
        <w:rPr>
          <w:rFonts w:ascii="Times New Roman" w:hAnsi="Times New Roman" w:cs="Times New Roman"/>
          <w:sz w:val="24"/>
          <w:szCs w:val="24"/>
        </w:rPr>
        <w:t xml:space="preserve"> </w:t>
      </w:r>
      <w:r w:rsidR="00AE40D0">
        <w:rPr>
          <w:rFonts w:ascii="Times New Roman" w:hAnsi="Times New Roman" w:cs="Times New Roman"/>
          <w:sz w:val="24"/>
          <w:szCs w:val="24"/>
        </w:rPr>
        <w:t>of</w:t>
      </w:r>
      <w:r w:rsidR="00AE40D0" w:rsidRPr="00D640B0">
        <w:rPr>
          <w:rFonts w:ascii="Times New Roman" w:hAnsi="Times New Roman" w:cs="Times New Roman"/>
          <w:sz w:val="24"/>
          <w:szCs w:val="24"/>
        </w:rPr>
        <w:t xml:space="preserve"> reduc</w:t>
      </w:r>
      <w:r w:rsidR="00AE40D0">
        <w:rPr>
          <w:rFonts w:ascii="Times New Roman" w:hAnsi="Times New Roman" w:cs="Times New Roman"/>
          <w:sz w:val="24"/>
          <w:szCs w:val="24"/>
        </w:rPr>
        <w:t>ing</w:t>
      </w:r>
      <w:r w:rsidR="00AE40D0" w:rsidRPr="00D640B0">
        <w:rPr>
          <w:rFonts w:ascii="Times New Roman" w:hAnsi="Times New Roman" w:cs="Times New Roman"/>
          <w:sz w:val="24"/>
          <w:szCs w:val="24"/>
        </w:rPr>
        <w:t xml:space="preserve"> </w:t>
      </w:r>
      <w:r w:rsidR="00000000" w:rsidRPr="00D640B0">
        <w:rPr>
          <w:rFonts w:ascii="Times New Roman" w:hAnsi="Times New Roman" w:cs="Times New Roman"/>
          <w:sz w:val="24"/>
          <w:szCs w:val="24"/>
        </w:rPr>
        <w:t xml:space="preserve">concerns related </w:t>
      </w:r>
      <w:r w:rsidR="00EA71E8">
        <w:rPr>
          <w:rFonts w:ascii="Times New Roman" w:hAnsi="Times New Roman" w:cs="Times New Roman"/>
          <w:sz w:val="24"/>
          <w:szCs w:val="24"/>
        </w:rPr>
        <w:t>to</w:t>
      </w:r>
      <w:r w:rsidR="00EA71E8" w:rsidRPr="00D640B0">
        <w:rPr>
          <w:rFonts w:ascii="Times New Roman" w:hAnsi="Times New Roman" w:cs="Times New Roman"/>
          <w:sz w:val="24"/>
          <w:szCs w:val="24"/>
        </w:rPr>
        <w:t xml:space="preserve"> </w:t>
      </w:r>
      <w:r w:rsidR="00000000" w:rsidRPr="00D640B0">
        <w:rPr>
          <w:rFonts w:ascii="Times New Roman" w:hAnsi="Times New Roman" w:cs="Times New Roman"/>
          <w:sz w:val="24"/>
          <w:szCs w:val="24"/>
        </w:rPr>
        <w:t xml:space="preserve">common method bias (Podsakoff, MacKenzie, Lee, &amp; Podsakoff, 2003). </w:t>
      </w:r>
      <w:r w:rsidR="004D3099">
        <w:rPr>
          <w:rFonts w:ascii="Times New Roman" w:hAnsi="Times New Roman" w:cs="Times New Roman"/>
          <w:sz w:val="24"/>
          <w:szCs w:val="24"/>
        </w:rPr>
        <w:t>In total,</w:t>
      </w:r>
      <w:r w:rsidR="00000000" w:rsidRPr="00D640B0">
        <w:rPr>
          <w:rFonts w:ascii="Times New Roman" w:hAnsi="Times New Roman" w:cs="Times New Roman"/>
          <w:sz w:val="24"/>
          <w:szCs w:val="24"/>
        </w:rPr>
        <w:t xml:space="preserve"> 184 leaders and 1,677 employees </w:t>
      </w:r>
      <w:r w:rsidR="004D3099">
        <w:rPr>
          <w:rFonts w:ascii="Times New Roman" w:hAnsi="Times New Roman" w:cs="Times New Roman"/>
          <w:sz w:val="24"/>
          <w:szCs w:val="24"/>
        </w:rPr>
        <w:t xml:space="preserve">returned their questionnaires </w:t>
      </w:r>
      <w:r w:rsidR="00000000" w:rsidRPr="00D640B0">
        <w:rPr>
          <w:rFonts w:ascii="Times New Roman" w:hAnsi="Times New Roman" w:cs="Times New Roman"/>
          <w:sz w:val="24"/>
          <w:szCs w:val="24"/>
        </w:rPr>
        <w:t xml:space="preserve">(response rate = 84.6%). </w:t>
      </w:r>
      <w:r w:rsidR="00191EB8" w:rsidRPr="00D640B0">
        <w:rPr>
          <w:rFonts w:ascii="Times New Roman" w:hAnsi="Times New Roman" w:cs="Times New Roman"/>
          <w:sz w:val="24"/>
          <w:szCs w:val="24"/>
        </w:rPr>
        <w:t xml:space="preserve">All </w:t>
      </w:r>
      <w:r w:rsidR="00104583">
        <w:rPr>
          <w:rFonts w:ascii="Times New Roman" w:hAnsi="Times New Roman" w:cs="Times New Roman"/>
          <w:sz w:val="24"/>
          <w:szCs w:val="24"/>
        </w:rPr>
        <w:t xml:space="preserve">the </w:t>
      </w:r>
      <w:r w:rsidR="00191EB8" w:rsidRPr="00D640B0">
        <w:rPr>
          <w:rFonts w:ascii="Times New Roman" w:hAnsi="Times New Roman" w:cs="Times New Roman"/>
          <w:sz w:val="24"/>
          <w:szCs w:val="24"/>
        </w:rPr>
        <w:t>participants were full-time employees who work</w:t>
      </w:r>
      <w:r w:rsidR="00104583">
        <w:rPr>
          <w:rFonts w:ascii="Times New Roman" w:hAnsi="Times New Roman" w:cs="Times New Roman"/>
          <w:sz w:val="24"/>
          <w:szCs w:val="24"/>
        </w:rPr>
        <w:t>ed</w:t>
      </w:r>
      <w:r w:rsidR="00191EB8" w:rsidRPr="00D640B0">
        <w:rPr>
          <w:rFonts w:ascii="Times New Roman" w:hAnsi="Times New Roman" w:cs="Times New Roman"/>
          <w:sz w:val="24"/>
          <w:szCs w:val="24"/>
        </w:rPr>
        <w:t xml:space="preserve"> in the organization more than 40 hours a week. </w:t>
      </w:r>
      <w:r w:rsidR="00000000" w:rsidRPr="00D640B0">
        <w:rPr>
          <w:rFonts w:ascii="Times New Roman" w:hAnsi="Times New Roman" w:cs="Times New Roman"/>
          <w:sz w:val="24"/>
          <w:szCs w:val="24"/>
        </w:rPr>
        <w:t>Most of participants were male (99.9%), their mean age was 39.0</w:t>
      </w:r>
      <w:r w:rsidR="006C265F">
        <w:rPr>
          <w:rFonts w:ascii="Times New Roman" w:hAnsi="Times New Roman" w:cs="Times New Roman"/>
          <w:sz w:val="24"/>
          <w:szCs w:val="24"/>
        </w:rPr>
        <w:t xml:space="preserve"> years</w:t>
      </w:r>
      <w:r w:rsidR="00000000" w:rsidRPr="00D640B0">
        <w:rPr>
          <w:rFonts w:ascii="Times New Roman" w:hAnsi="Times New Roman" w:cs="Times New Roman"/>
          <w:sz w:val="24"/>
          <w:szCs w:val="24"/>
        </w:rPr>
        <w:t xml:space="preserve"> (</w:t>
      </w:r>
      <w:r w:rsidR="00000000" w:rsidRPr="00D640B0">
        <w:rPr>
          <w:rFonts w:ascii="Times New Roman" w:hAnsi="Times New Roman" w:cs="Times New Roman"/>
          <w:i/>
          <w:sz w:val="24"/>
          <w:szCs w:val="24"/>
        </w:rPr>
        <w:t>s. d.</w:t>
      </w:r>
      <w:r w:rsidR="00000000" w:rsidRPr="00D640B0">
        <w:rPr>
          <w:rFonts w:ascii="Times New Roman" w:hAnsi="Times New Roman" w:cs="Times New Roman"/>
          <w:sz w:val="24"/>
          <w:szCs w:val="24"/>
        </w:rPr>
        <w:t xml:space="preserve"> = 9.5)</w:t>
      </w:r>
      <w:r w:rsidR="006C265F">
        <w:rPr>
          <w:rFonts w:ascii="Times New Roman" w:hAnsi="Times New Roman" w:cs="Times New Roman"/>
          <w:sz w:val="24"/>
          <w:szCs w:val="24"/>
        </w:rPr>
        <w:t>,</w:t>
      </w:r>
      <w:r w:rsidR="00000000" w:rsidRPr="00D640B0">
        <w:rPr>
          <w:rFonts w:ascii="Times New Roman" w:hAnsi="Times New Roman" w:cs="Times New Roman"/>
          <w:sz w:val="24"/>
          <w:szCs w:val="24"/>
        </w:rPr>
        <w:t xml:space="preserve"> and their mean tenure was 12.4 years (</w:t>
      </w:r>
      <w:r w:rsidR="00000000" w:rsidRPr="00D640B0">
        <w:rPr>
          <w:rFonts w:ascii="Times New Roman" w:hAnsi="Times New Roman" w:cs="Times New Roman"/>
          <w:i/>
          <w:sz w:val="24"/>
          <w:szCs w:val="24"/>
        </w:rPr>
        <w:t>s. d.</w:t>
      </w:r>
      <w:r w:rsidR="00000000" w:rsidRPr="00D640B0">
        <w:rPr>
          <w:rFonts w:ascii="Times New Roman" w:hAnsi="Times New Roman" w:cs="Times New Roman"/>
          <w:sz w:val="24"/>
          <w:szCs w:val="24"/>
        </w:rPr>
        <w:t xml:space="preserve"> = 7.3).</w:t>
      </w:r>
    </w:p>
    <w:p w14:paraId="48CCF6E0" w14:textId="176AF180" w:rsidR="008C53F0" w:rsidRPr="00D640B0" w:rsidRDefault="00946CD6" w:rsidP="00FD053D">
      <w:pPr>
        <w:spacing w:after="0" w:line="480" w:lineRule="auto"/>
        <w:ind w:firstLine="800"/>
        <w:jc w:val="left"/>
        <w:rPr>
          <w:rFonts w:ascii="Times New Roman" w:hAnsi="Times New Roman" w:cs="Times New Roman"/>
          <w:sz w:val="24"/>
          <w:szCs w:val="24"/>
        </w:rPr>
      </w:pPr>
      <w:r>
        <w:rPr>
          <w:rFonts w:ascii="Times New Roman" w:hAnsi="Times New Roman" w:cs="Times New Roman"/>
          <w:sz w:val="24"/>
          <w:szCs w:val="24"/>
        </w:rPr>
        <w:t>The</w:t>
      </w:r>
      <w:r w:rsidRPr="00D640B0">
        <w:rPr>
          <w:rFonts w:ascii="Times New Roman" w:hAnsi="Times New Roman" w:cs="Times New Roman"/>
          <w:sz w:val="24"/>
          <w:szCs w:val="24"/>
        </w:rPr>
        <w:t xml:space="preserve"> </w:t>
      </w:r>
      <w:r w:rsidR="00000000" w:rsidRPr="00D640B0">
        <w:rPr>
          <w:rFonts w:ascii="Times New Roman" w:hAnsi="Times New Roman" w:cs="Times New Roman"/>
          <w:sz w:val="24"/>
          <w:szCs w:val="24"/>
        </w:rPr>
        <w:t xml:space="preserve">participants </w:t>
      </w:r>
      <w:r>
        <w:rPr>
          <w:rFonts w:ascii="Times New Roman" w:hAnsi="Times New Roman" w:cs="Times New Roman"/>
          <w:sz w:val="24"/>
          <w:szCs w:val="24"/>
        </w:rPr>
        <w:t>we</w:t>
      </w:r>
      <w:r w:rsidRPr="00D640B0">
        <w:rPr>
          <w:rFonts w:ascii="Times New Roman" w:hAnsi="Times New Roman" w:cs="Times New Roman"/>
          <w:sz w:val="24"/>
          <w:szCs w:val="24"/>
        </w:rPr>
        <w:t xml:space="preserve">re </w:t>
      </w:r>
      <w:r w:rsidR="00000000" w:rsidRPr="00D640B0">
        <w:rPr>
          <w:rFonts w:ascii="Times New Roman" w:hAnsi="Times New Roman" w:cs="Times New Roman"/>
          <w:sz w:val="24"/>
          <w:szCs w:val="24"/>
        </w:rPr>
        <w:t xml:space="preserve">required to respond </w:t>
      </w:r>
      <w:r w:rsidR="00D77AAD">
        <w:rPr>
          <w:rFonts w:ascii="Times New Roman" w:hAnsi="Times New Roman" w:cs="Times New Roman"/>
          <w:sz w:val="24"/>
          <w:szCs w:val="24"/>
        </w:rPr>
        <w:t xml:space="preserve">to </w:t>
      </w:r>
      <w:r w:rsidR="00000000" w:rsidRPr="00D640B0">
        <w:rPr>
          <w:rFonts w:ascii="Times New Roman" w:hAnsi="Times New Roman" w:cs="Times New Roman"/>
          <w:sz w:val="24"/>
          <w:szCs w:val="24"/>
        </w:rPr>
        <w:t>questions about their team</w:t>
      </w:r>
      <w:r w:rsidR="00CB1866">
        <w:rPr>
          <w:rFonts w:ascii="Times New Roman" w:hAnsi="Times New Roman" w:cs="Times New Roman"/>
          <w:sz w:val="24"/>
          <w:szCs w:val="24"/>
        </w:rPr>
        <w:t>.</w:t>
      </w:r>
      <w:r w:rsidR="00CB1866" w:rsidRPr="00D640B0">
        <w:rPr>
          <w:rFonts w:ascii="Times New Roman" w:hAnsi="Times New Roman" w:cs="Times New Roman"/>
          <w:sz w:val="24"/>
          <w:szCs w:val="24"/>
        </w:rPr>
        <w:t xml:space="preserve"> </w:t>
      </w:r>
      <w:r w:rsidR="00CB1866">
        <w:rPr>
          <w:rFonts w:ascii="Times New Roman" w:hAnsi="Times New Roman" w:cs="Times New Roman"/>
          <w:sz w:val="24"/>
          <w:szCs w:val="24"/>
        </w:rPr>
        <w:t>M</w:t>
      </w:r>
      <w:r w:rsidR="00CB1866" w:rsidRPr="00D640B0">
        <w:rPr>
          <w:rFonts w:ascii="Times New Roman" w:hAnsi="Times New Roman" w:cs="Times New Roman"/>
          <w:sz w:val="24"/>
          <w:szCs w:val="24"/>
        </w:rPr>
        <w:t xml:space="preserve">ost </w:t>
      </w:r>
      <w:r w:rsidR="00C40782">
        <w:rPr>
          <w:rFonts w:ascii="Times New Roman" w:hAnsi="Times New Roman" w:cs="Times New Roman"/>
          <w:sz w:val="24"/>
          <w:szCs w:val="24"/>
        </w:rPr>
        <w:t>of the question</w:t>
      </w:r>
      <w:r w:rsidR="004217A2">
        <w:rPr>
          <w:rFonts w:ascii="Times New Roman" w:hAnsi="Times New Roman" w:cs="Times New Roman"/>
          <w:sz w:val="24"/>
          <w:szCs w:val="24"/>
        </w:rPr>
        <w:t>s</w:t>
      </w:r>
      <w:r w:rsidR="00C40782">
        <w:rPr>
          <w:rFonts w:ascii="Times New Roman" w:hAnsi="Times New Roman" w:cs="Times New Roman"/>
          <w:sz w:val="24"/>
          <w:szCs w:val="24"/>
        </w:rPr>
        <w:t xml:space="preserve"> were </w:t>
      </w:r>
      <w:r w:rsidR="000B728B">
        <w:rPr>
          <w:rFonts w:ascii="Times New Roman" w:hAnsi="Times New Roman" w:cs="Times New Roman"/>
          <w:sz w:val="24"/>
          <w:szCs w:val="24"/>
        </w:rPr>
        <w:t>answered</w:t>
      </w:r>
      <w:r w:rsidR="00C40782">
        <w:rPr>
          <w:rFonts w:ascii="Times New Roman" w:hAnsi="Times New Roman" w:cs="Times New Roman"/>
          <w:sz w:val="24"/>
          <w:szCs w:val="24"/>
        </w:rPr>
        <w:t xml:space="preserve"> on a</w:t>
      </w:r>
      <w:r w:rsidR="00C40782" w:rsidRPr="00D640B0">
        <w:rPr>
          <w:rFonts w:ascii="Times New Roman" w:hAnsi="Times New Roman" w:cs="Times New Roman"/>
          <w:sz w:val="24"/>
          <w:szCs w:val="24"/>
        </w:rPr>
        <w:t xml:space="preserve"> </w:t>
      </w:r>
      <w:r w:rsidR="00000000" w:rsidRPr="00D640B0">
        <w:rPr>
          <w:rFonts w:ascii="Times New Roman" w:hAnsi="Times New Roman" w:cs="Times New Roman"/>
          <w:sz w:val="24"/>
          <w:szCs w:val="24"/>
        </w:rPr>
        <w:t xml:space="preserve">Likert-type scale ranging from “Strongly disagree” (1) to “Strongly Agree” (7). </w:t>
      </w:r>
      <w:r w:rsidR="000B48F6">
        <w:rPr>
          <w:rFonts w:ascii="Times New Roman" w:hAnsi="Times New Roman" w:cs="Times New Roman"/>
          <w:sz w:val="24"/>
          <w:szCs w:val="24"/>
        </w:rPr>
        <w:t>Q</w:t>
      </w:r>
      <w:r w:rsidR="00000000" w:rsidRPr="00D640B0">
        <w:rPr>
          <w:rFonts w:ascii="Times New Roman" w:hAnsi="Times New Roman" w:cs="Times New Roman"/>
          <w:sz w:val="24"/>
          <w:szCs w:val="24"/>
        </w:rPr>
        <w:t>uestions about demographic information (i.e., age, gender, tenure, and education)</w:t>
      </w:r>
      <w:r w:rsidR="000B48F6">
        <w:rPr>
          <w:rFonts w:ascii="Times New Roman" w:hAnsi="Times New Roman" w:cs="Times New Roman"/>
          <w:sz w:val="24"/>
          <w:szCs w:val="24"/>
        </w:rPr>
        <w:t xml:space="preserve"> were exception</w:t>
      </w:r>
      <w:r w:rsidR="00104583">
        <w:rPr>
          <w:rFonts w:ascii="Times New Roman" w:hAnsi="Times New Roman" w:cs="Times New Roman"/>
          <w:sz w:val="24"/>
          <w:szCs w:val="24"/>
        </w:rPr>
        <w:t>s</w:t>
      </w:r>
      <w:r w:rsidR="00000000" w:rsidRPr="00D640B0">
        <w:rPr>
          <w:rFonts w:ascii="Times New Roman" w:hAnsi="Times New Roman" w:cs="Times New Roman"/>
          <w:sz w:val="24"/>
          <w:szCs w:val="24"/>
        </w:rPr>
        <w:t>. All items were written in Korean, so we used the back-translation method to ensure that the items accurately captured their original English meaning and were understood in Korean (Brislin, 1970). Three doctoral degree holders in management (</w:t>
      </w:r>
      <w:r w:rsidR="00B43386">
        <w:rPr>
          <w:rFonts w:ascii="Times New Roman" w:hAnsi="Times New Roman" w:cs="Times New Roman"/>
          <w:sz w:val="24"/>
          <w:szCs w:val="24"/>
        </w:rPr>
        <w:t>including</w:t>
      </w:r>
      <w:r w:rsidR="00000000" w:rsidRPr="00D640B0">
        <w:rPr>
          <w:rFonts w:ascii="Times New Roman" w:hAnsi="Times New Roman" w:cs="Times New Roman"/>
          <w:sz w:val="24"/>
          <w:szCs w:val="24"/>
        </w:rPr>
        <w:t xml:space="preserve"> a bilingual professor), four middle-level managers, and two HR managers reviewed the items to ensure that the </w:t>
      </w:r>
      <w:r w:rsidR="009543D4">
        <w:rPr>
          <w:rFonts w:ascii="Times New Roman" w:hAnsi="Times New Roman" w:cs="Times New Roman"/>
          <w:sz w:val="24"/>
          <w:szCs w:val="24"/>
        </w:rPr>
        <w:t>phras</w:t>
      </w:r>
      <w:r w:rsidR="009543D4" w:rsidRPr="00D640B0">
        <w:rPr>
          <w:rFonts w:ascii="Times New Roman" w:hAnsi="Times New Roman" w:cs="Times New Roman"/>
          <w:sz w:val="24"/>
          <w:szCs w:val="24"/>
        </w:rPr>
        <w:t xml:space="preserve">ing </w:t>
      </w:r>
      <w:r w:rsidR="00000000" w:rsidRPr="00D640B0">
        <w:rPr>
          <w:rFonts w:ascii="Times New Roman" w:hAnsi="Times New Roman" w:cs="Times New Roman"/>
          <w:sz w:val="24"/>
          <w:szCs w:val="24"/>
        </w:rPr>
        <w:t>was clear.</w:t>
      </w:r>
    </w:p>
    <w:p w14:paraId="7A27DDAB" w14:textId="77777777" w:rsidR="008C53F0" w:rsidRPr="00D640B0" w:rsidRDefault="00000000" w:rsidP="00FD053D">
      <w:pPr>
        <w:spacing w:after="0" w:line="480" w:lineRule="auto"/>
        <w:rPr>
          <w:rFonts w:ascii="Times New Roman" w:hAnsi="Times New Roman" w:cs="Times New Roman"/>
          <w:b/>
          <w:sz w:val="24"/>
          <w:szCs w:val="24"/>
        </w:rPr>
      </w:pPr>
      <w:r w:rsidRPr="00D640B0">
        <w:rPr>
          <w:rFonts w:ascii="Times New Roman" w:hAnsi="Times New Roman" w:cs="Times New Roman"/>
          <w:b/>
          <w:sz w:val="24"/>
          <w:szCs w:val="24"/>
        </w:rPr>
        <w:t>Measurements</w:t>
      </w:r>
    </w:p>
    <w:p w14:paraId="218338D4" w14:textId="41780C1F" w:rsidR="00600855" w:rsidRDefault="00000000" w:rsidP="00FD053D">
      <w:pPr>
        <w:spacing w:after="0" w:line="480" w:lineRule="auto"/>
        <w:jc w:val="left"/>
        <w:rPr>
          <w:rFonts w:ascii="Times New Roman" w:hAnsi="Times New Roman" w:cs="Times New Roman"/>
          <w:bCs/>
          <w:sz w:val="24"/>
          <w:szCs w:val="24"/>
        </w:rPr>
      </w:pPr>
      <w:r w:rsidRPr="00D640B0">
        <w:rPr>
          <w:rFonts w:ascii="Times New Roman" w:hAnsi="Times New Roman" w:cs="Times New Roman"/>
          <w:b/>
          <w:bCs/>
          <w:sz w:val="24"/>
          <w:szCs w:val="24"/>
        </w:rPr>
        <w:t xml:space="preserve">Team faultline. </w:t>
      </w:r>
      <w:r w:rsidRPr="00D640B0">
        <w:rPr>
          <w:rFonts w:ascii="Times New Roman" w:hAnsi="Times New Roman" w:cs="Times New Roman"/>
          <w:bCs/>
          <w:sz w:val="24"/>
          <w:szCs w:val="24"/>
        </w:rPr>
        <w:t xml:space="preserve">Team members were asked to </w:t>
      </w:r>
      <w:r w:rsidR="005D379E">
        <w:rPr>
          <w:rFonts w:ascii="Times New Roman" w:hAnsi="Times New Roman" w:cs="Times New Roman"/>
          <w:bCs/>
          <w:sz w:val="24"/>
          <w:szCs w:val="24"/>
        </w:rPr>
        <w:t>self-</w:t>
      </w:r>
      <w:r w:rsidRPr="00D640B0">
        <w:rPr>
          <w:rFonts w:ascii="Times New Roman" w:hAnsi="Times New Roman" w:cs="Times New Roman"/>
          <w:bCs/>
          <w:sz w:val="24"/>
          <w:szCs w:val="24"/>
        </w:rPr>
        <w:t>report their demographic and functional variables</w:t>
      </w:r>
      <w:r w:rsidR="000D7064">
        <w:rPr>
          <w:rFonts w:ascii="Times New Roman" w:hAnsi="Times New Roman" w:cs="Times New Roman"/>
          <w:bCs/>
          <w:sz w:val="24"/>
          <w:szCs w:val="24"/>
        </w:rPr>
        <w:t>,</w:t>
      </w:r>
      <w:r w:rsidRPr="00D640B0">
        <w:rPr>
          <w:rFonts w:ascii="Times New Roman" w:hAnsi="Times New Roman" w:cs="Times New Roman"/>
          <w:bCs/>
          <w:sz w:val="24"/>
          <w:szCs w:val="24"/>
        </w:rPr>
        <w:t xml:space="preserve"> such as age, gender, organizational tenure, and functional background (Bezrukova</w:t>
      </w:r>
      <w:r w:rsidR="006F50DA" w:rsidRPr="00D640B0">
        <w:rPr>
          <w:rFonts w:ascii="Times New Roman" w:hAnsi="Times New Roman" w:cs="Times New Roman"/>
          <w:bCs/>
          <w:sz w:val="24"/>
          <w:szCs w:val="24"/>
        </w:rPr>
        <w:t xml:space="preserve"> et al.</w:t>
      </w:r>
      <w:r w:rsidRPr="00D640B0">
        <w:rPr>
          <w:rFonts w:ascii="Times New Roman" w:hAnsi="Times New Roman" w:cs="Times New Roman"/>
          <w:bCs/>
          <w:sz w:val="24"/>
          <w:szCs w:val="24"/>
        </w:rPr>
        <w:t xml:space="preserve">, 2009). Among those variables, we </w:t>
      </w:r>
      <w:r w:rsidR="00050B21">
        <w:rPr>
          <w:rFonts w:ascii="Times New Roman" w:hAnsi="Times New Roman" w:cs="Times New Roman"/>
          <w:bCs/>
          <w:sz w:val="24"/>
          <w:szCs w:val="24"/>
        </w:rPr>
        <w:t>excluded</w:t>
      </w:r>
      <w:r w:rsidR="00050B21" w:rsidRPr="00D640B0">
        <w:rPr>
          <w:rFonts w:ascii="Times New Roman" w:hAnsi="Times New Roman" w:cs="Times New Roman"/>
          <w:bCs/>
          <w:sz w:val="24"/>
          <w:szCs w:val="24"/>
        </w:rPr>
        <w:t xml:space="preserve"> </w:t>
      </w:r>
      <w:r w:rsidRPr="00D640B0">
        <w:rPr>
          <w:rFonts w:ascii="Times New Roman" w:hAnsi="Times New Roman" w:cs="Times New Roman"/>
          <w:bCs/>
          <w:sz w:val="24"/>
          <w:szCs w:val="24"/>
        </w:rPr>
        <w:t xml:space="preserve">gender in </w:t>
      </w:r>
      <w:r w:rsidR="00050B21">
        <w:rPr>
          <w:rFonts w:ascii="Times New Roman" w:hAnsi="Times New Roman" w:cs="Times New Roman"/>
          <w:bCs/>
          <w:sz w:val="24"/>
          <w:szCs w:val="24"/>
        </w:rPr>
        <w:t xml:space="preserve">the </w:t>
      </w:r>
      <w:r w:rsidRPr="00D640B0">
        <w:rPr>
          <w:rFonts w:ascii="Times New Roman" w:hAnsi="Times New Roman" w:cs="Times New Roman"/>
          <w:bCs/>
          <w:sz w:val="24"/>
          <w:szCs w:val="24"/>
        </w:rPr>
        <w:t>calculation of faultline</w:t>
      </w:r>
      <w:r w:rsidR="00050B21">
        <w:rPr>
          <w:rFonts w:ascii="Times New Roman" w:hAnsi="Times New Roman" w:cs="Times New Roman"/>
          <w:bCs/>
          <w:sz w:val="24"/>
          <w:szCs w:val="24"/>
        </w:rPr>
        <w:t>s</w:t>
      </w:r>
      <w:r w:rsidRPr="00D640B0">
        <w:rPr>
          <w:rFonts w:ascii="Times New Roman" w:hAnsi="Times New Roman" w:cs="Times New Roman"/>
          <w:bCs/>
          <w:sz w:val="24"/>
          <w:szCs w:val="24"/>
        </w:rPr>
        <w:t xml:space="preserve">, </w:t>
      </w:r>
      <w:r w:rsidRPr="00D640B0">
        <w:rPr>
          <w:rFonts w:ascii="Times New Roman" w:hAnsi="Times New Roman" w:cs="Times New Roman"/>
          <w:bCs/>
          <w:sz w:val="24"/>
          <w:szCs w:val="24"/>
        </w:rPr>
        <w:lastRenderedPageBreak/>
        <w:t xml:space="preserve">since most of the participants were male. We calculated team </w:t>
      </w:r>
      <w:proofErr w:type="spellStart"/>
      <w:r w:rsidRPr="00D640B0">
        <w:rPr>
          <w:rFonts w:ascii="Times New Roman" w:hAnsi="Times New Roman" w:cs="Times New Roman"/>
          <w:bCs/>
          <w:sz w:val="24"/>
          <w:szCs w:val="24"/>
        </w:rPr>
        <w:t>faultline</w:t>
      </w:r>
      <w:proofErr w:type="spellEnd"/>
      <w:r w:rsidRPr="00D640B0">
        <w:rPr>
          <w:rFonts w:ascii="Times New Roman" w:hAnsi="Times New Roman" w:cs="Times New Roman"/>
          <w:bCs/>
          <w:sz w:val="24"/>
          <w:szCs w:val="24"/>
        </w:rPr>
        <w:t xml:space="preserve"> scores by multipl</w:t>
      </w:r>
      <w:r w:rsidR="00600855">
        <w:rPr>
          <w:rFonts w:ascii="Times New Roman" w:hAnsi="Times New Roman" w:cs="Times New Roman"/>
          <w:bCs/>
          <w:sz w:val="24"/>
          <w:szCs w:val="24"/>
        </w:rPr>
        <w:t>ying</w:t>
      </w:r>
    </w:p>
    <w:p w14:paraId="666FD158" w14:textId="5A002D13" w:rsidR="008C53F0" w:rsidRPr="00D640B0" w:rsidRDefault="00000000" w:rsidP="00FD053D">
      <w:pPr>
        <w:spacing w:after="0" w:line="480" w:lineRule="auto"/>
        <w:jc w:val="left"/>
        <w:rPr>
          <w:rFonts w:ascii="Times New Roman" w:hAnsi="Times New Roman" w:cs="Times New Roman"/>
          <w:b/>
          <w:bCs/>
          <w:sz w:val="24"/>
          <w:szCs w:val="24"/>
        </w:rPr>
      </w:pPr>
      <w:proofErr w:type="spellStart"/>
      <w:r w:rsidRPr="00D640B0">
        <w:rPr>
          <w:rFonts w:ascii="Times New Roman" w:hAnsi="Times New Roman" w:cs="Times New Roman"/>
          <w:bCs/>
          <w:sz w:val="24"/>
          <w:szCs w:val="24"/>
        </w:rPr>
        <w:t>faultline</w:t>
      </w:r>
      <w:proofErr w:type="spellEnd"/>
      <w:r w:rsidRPr="00D640B0">
        <w:rPr>
          <w:rFonts w:ascii="Times New Roman" w:hAnsi="Times New Roman" w:cs="Times New Roman"/>
          <w:bCs/>
          <w:sz w:val="24"/>
          <w:szCs w:val="24"/>
        </w:rPr>
        <w:t xml:space="preserve"> strength and distance, </w:t>
      </w:r>
      <w:r w:rsidR="00050B21">
        <w:rPr>
          <w:rFonts w:ascii="Times New Roman" w:hAnsi="Times New Roman" w:cs="Times New Roman"/>
          <w:bCs/>
          <w:sz w:val="24"/>
          <w:szCs w:val="24"/>
        </w:rPr>
        <w:t>as this method</w:t>
      </w:r>
      <w:r w:rsidR="00050B21" w:rsidRPr="00D640B0">
        <w:rPr>
          <w:rFonts w:ascii="Times New Roman" w:hAnsi="Times New Roman" w:cs="Times New Roman"/>
          <w:bCs/>
          <w:sz w:val="24"/>
          <w:szCs w:val="24"/>
        </w:rPr>
        <w:t xml:space="preserve"> </w:t>
      </w:r>
      <w:r w:rsidRPr="00D640B0">
        <w:rPr>
          <w:rFonts w:ascii="Times New Roman" w:hAnsi="Times New Roman" w:cs="Times New Roman"/>
          <w:bCs/>
          <w:sz w:val="24"/>
          <w:szCs w:val="24"/>
        </w:rPr>
        <w:t xml:space="preserve">fully models faultline effect and </w:t>
      </w:r>
      <w:r w:rsidR="00050B21">
        <w:rPr>
          <w:rFonts w:ascii="Times New Roman" w:hAnsi="Times New Roman" w:cs="Times New Roman"/>
          <w:bCs/>
          <w:sz w:val="24"/>
          <w:szCs w:val="24"/>
        </w:rPr>
        <w:t xml:space="preserve">it has </w:t>
      </w:r>
      <w:r w:rsidR="00050B21" w:rsidRPr="00D640B0">
        <w:rPr>
          <w:rFonts w:ascii="Times New Roman" w:hAnsi="Times New Roman" w:cs="Times New Roman"/>
          <w:bCs/>
          <w:sz w:val="24"/>
          <w:szCs w:val="24"/>
        </w:rPr>
        <w:t>show</w:t>
      </w:r>
      <w:r w:rsidR="00050B21">
        <w:rPr>
          <w:rFonts w:ascii="Times New Roman" w:hAnsi="Times New Roman" w:cs="Times New Roman"/>
          <w:bCs/>
          <w:sz w:val="24"/>
          <w:szCs w:val="24"/>
        </w:rPr>
        <w:t>n</w:t>
      </w:r>
      <w:r w:rsidR="00050B21" w:rsidRPr="00D640B0">
        <w:rPr>
          <w:rFonts w:ascii="Times New Roman" w:hAnsi="Times New Roman" w:cs="Times New Roman"/>
          <w:bCs/>
          <w:sz w:val="24"/>
          <w:szCs w:val="24"/>
        </w:rPr>
        <w:t xml:space="preserve"> </w:t>
      </w:r>
      <w:r w:rsidRPr="00D640B0">
        <w:rPr>
          <w:rFonts w:ascii="Times New Roman" w:hAnsi="Times New Roman" w:cs="Times New Roman"/>
          <w:bCs/>
          <w:sz w:val="24"/>
          <w:szCs w:val="24"/>
        </w:rPr>
        <w:t xml:space="preserve">good validity in previous research (Bezrukova et al., 2009; 2016). </w:t>
      </w:r>
    </w:p>
    <w:p w14:paraId="6ABF1048" w14:textId="458BE445" w:rsidR="008C53F0" w:rsidRPr="00D640B0" w:rsidRDefault="00000000" w:rsidP="00FD053D">
      <w:pPr>
        <w:spacing w:after="0" w:line="480" w:lineRule="auto"/>
        <w:jc w:val="left"/>
        <w:rPr>
          <w:rFonts w:ascii="Times New Roman" w:hAnsi="Times New Roman" w:cs="Times New Roman"/>
          <w:sz w:val="24"/>
          <w:szCs w:val="24"/>
        </w:rPr>
      </w:pPr>
      <w:r w:rsidRPr="00D640B0">
        <w:rPr>
          <w:rFonts w:ascii="Times New Roman" w:hAnsi="Times New Roman" w:cs="Times New Roman"/>
          <w:b/>
          <w:bCs/>
          <w:sz w:val="24"/>
          <w:szCs w:val="24"/>
        </w:rPr>
        <w:t>Team value diversity.</w:t>
      </w:r>
      <w:r w:rsidRPr="00D640B0">
        <w:rPr>
          <w:rFonts w:ascii="Times New Roman" w:hAnsi="Times New Roman" w:cs="Times New Roman"/>
          <w:sz w:val="24"/>
          <w:szCs w:val="24"/>
        </w:rPr>
        <w:t xml:space="preserve"> We asked team members to rate </w:t>
      </w:r>
      <w:r w:rsidR="00AE78C5">
        <w:rPr>
          <w:rFonts w:ascii="Times New Roman" w:hAnsi="Times New Roman" w:cs="Times New Roman"/>
          <w:sz w:val="24"/>
          <w:szCs w:val="24"/>
        </w:rPr>
        <w:t xml:space="preserve">a </w:t>
      </w:r>
      <w:r w:rsidRPr="00D640B0">
        <w:rPr>
          <w:rFonts w:ascii="Times New Roman" w:hAnsi="Times New Roman" w:cs="Times New Roman"/>
          <w:sz w:val="24"/>
          <w:szCs w:val="24"/>
        </w:rPr>
        <w:t xml:space="preserve">4-item measure from </w:t>
      </w:r>
      <w:proofErr w:type="spellStart"/>
      <w:r w:rsidRPr="00D640B0">
        <w:rPr>
          <w:rFonts w:ascii="Times New Roman" w:hAnsi="Times New Roman" w:cs="Times New Roman"/>
          <w:sz w:val="24"/>
          <w:szCs w:val="24"/>
        </w:rPr>
        <w:t>Jehn</w:t>
      </w:r>
      <w:proofErr w:type="spellEnd"/>
      <w:r w:rsidRPr="00D640B0">
        <w:rPr>
          <w:rFonts w:ascii="Times New Roman" w:hAnsi="Times New Roman" w:cs="Times New Roman"/>
          <w:sz w:val="24"/>
          <w:szCs w:val="24"/>
        </w:rPr>
        <w:t xml:space="preserve"> et al. (1999). A sample item includes “members had similar goals (reverse coded)” (α = .91). Given the reliability at the individual level, we further examined the level of agreement and reliability </w:t>
      </w:r>
      <w:r w:rsidR="006B7721">
        <w:rPr>
          <w:rFonts w:ascii="Times New Roman" w:hAnsi="Times New Roman" w:cs="Times New Roman"/>
          <w:sz w:val="24"/>
          <w:szCs w:val="24"/>
        </w:rPr>
        <w:t xml:space="preserve">to check </w:t>
      </w:r>
      <w:r w:rsidRPr="00D640B0">
        <w:rPr>
          <w:rFonts w:ascii="Times New Roman" w:hAnsi="Times New Roman" w:cs="Times New Roman"/>
          <w:sz w:val="24"/>
          <w:szCs w:val="24"/>
        </w:rPr>
        <w:t xml:space="preserve">whether it </w:t>
      </w:r>
      <w:r w:rsidR="006B7721">
        <w:rPr>
          <w:rFonts w:ascii="Times New Roman" w:hAnsi="Times New Roman" w:cs="Times New Roman"/>
          <w:sz w:val="24"/>
          <w:szCs w:val="24"/>
        </w:rPr>
        <w:t>would be</w:t>
      </w:r>
      <w:r w:rsidR="006B7721"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appropriate to aggregate individual responses </w:t>
      </w:r>
      <w:r w:rsidR="006B7721">
        <w:rPr>
          <w:rFonts w:ascii="Times New Roman" w:hAnsi="Times New Roman" w:cs="Times New Roman"/>
          <w:sz w:val="24"/>
          <w:szCs w:val="24"/>
        </w:rPr>
        <w:t>at</w:t>
      </w:r>
      <w:r w:rsidR="006B7721"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the </w:t>
      </w:r>
      <w:r w:rsidR="006B7721" w:rsidRPr="00D640B0">
        <w:rPr>
          <w:rFonts w:ascii="Times New Roman" w:hAnsi="Times New Roman" w:cs="Times New Roman"/>
          <w:sz w:val="24"/>
          <w:szCs w:val="24"/>
        </w:rPr>
        <w:t>tea</w:t>
      </w:r>
      <w:r w:rsidR="006B7721">
        <w:rPr>
          <w:rFonts w:ascii="Times New Roman" w:hAnsi="Times New Roman" w:cs="Times New Roman"/>
          <w:sz w:val="24"/>
          <w:szCs w:val="24"/>
        </w:rPr>
        <w:t>m</w:t>
      </w:r>
      <w:r w:rsidR="006B7721"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level. </w:t>
      </w:r>
      <w:r w:rsidR="0072175B">
        <w:rPr>
          <w:rFonts w:ascii="Times New Roman" w:hAnsi="Times New Roman" w:cs="Times New Roman"/>
          <w:sz w:val="24"/>
          <w:szCs w:val="24"/>
        </w:rPr>
        <w:t>The r</w:t>
      </w:r>
      <w:r w:rsidR="0072175B" w:rsidRPr="00D640B0">
        <w:rPr>
          <w:rFonts w:ascii="Times New Roman" w:hAnsi="Times New Roman" w:cs="Times New Roman"/>
          <w:sz w:val="24"/>
          <w:szCs w:val="24"/>
        </w:rPr>
        <w:t xml:space="preserve">esults </w:t>
      </w:r>
      <w:r w:rsidRPr="00D640B0">
        <w:rPr>
          <w:rFonts w:ascii="Times New Roman" w:hAnsi="Times New Roman" w:cs="Times New Roman"/>
          <w:sz w:val="24"/>
          <w:szCs w:val="24"/>
        </w:rPr>
        <w:t>showed appropriate level</w:t>
      </w:r>
      <w:r w:rsidR="0072175B">
        <w:rPr>
          <w:rFonts w:ascii="Times New Roman" w:hAnsi="Times New Roman" w:cs="Times New Roman"/>
          <w:sz w:val="24"/>
          <w:szCs w:val="24"/>
        </w:rPr>
        <w:t>s</w:t>
      </w:r>
      <w:r w:rsidRPr="00D640B0">
        <w:rPr>
          <w:rFonts w:ascii="Times New Roman" w:hAnsi="Times New Roman" w:cs="Times New Roman"/>
          <w:sz w:val="24"/>
          <w:szCs w:val="24"/>
        </w:rPr>
        <w:t xml:space="preserve"> of </w:t>
      </w:r>
      <w:proofErr w:type="spellStart"/>
      <w:r w:rsidRPr="00D640B0">
        <w:rPr>
          <w:rFonts w:ascii="Times New Roman" w:hAnsi="Times New Roman" w:cs="Times New Roman"/>
          <w:sz w:val="24"/>
          <w:szCs w:val="24"/>
        </w:rPr>
        <w:t>RWGj</w:t>
      </w:r>
      <w:proofErr w:type="spellEnd"/>
      <w:r w:rsidRPr="00D640B0">
        <w:rPr>
          <w:rFonts w:ascii="Times New Roman" w:hAnsi="Times New Roman" w:cs="Times New Roman"/>
          <w:sz w:val="24"/>
          <w:szCs w:val="24"/>
        </w:rPr>
        <w:t xml:space="preserve"> = .92 </w:t>
      </w:r>
      <w:r w:rsidR="00A717AD">
        <w:rPr>
          <w:rFonts w:ascii="Times New Roman" w:hAnsi="Times New Roman" w:cs="Times New Roman"/>
          <w:sz w:val="24"/>
          <w:szCs w:val="24"/>
        </w:rPr>
        <w:t xml:space="preserve">and </w:t>
      </w:r>
      <w:r w:rsidRPr="00D640B0">
        <w:rPr>
          <w:rFonts w:ascii="Times New Roman" w:hAnsi="Times New Roman" w:cs="Times New Roman"/>
          <w:sz w:val="24"/>
          <w:szCs w:val="24"/>
        </w:rPr>
        <w:t>intraclass correlation coefficient (</w:t>
      </w:r>
      <w:proofErr w:type="gramStart"/>
      <w:r w:rsidRPr="00D640B0">
        <w:rPr>
          <w:rFonts w:ascii="Times New Roman" w:hAnsi="Times New Roman" w:cs="Times New Roman"/>
          <w:sz w:val="24"/>
          <w:szCs w:val="24"/>
        </w:rPr>
        <w:t>ICC(</w:t>
      </w:r>
      <w:proofErr w:type="gramEnd"/>
      <w:r w:rsidRPr="00D640B0">
        <w:rPr>
          <w:rFonts w:ascii="Times New Roman" w:hAnsi="Times New Roman" w:cs="Times New Roman"/>
          <w:sz w:val="24"/>
          <w:szCs w:val="24"/>
        </w:rPr>
        <w:t xml:space="preserve">1) = .13 and ICC(2) = .59; F = 2.49, </w:t>
      </w:r>
      <w:r w:rsidRPr="00D640B0">
        <w:rPr>
          <w:rFonts w:ascii="Times New Roman" w:hAnsi="Times New Roman" w:cs="Times New Roman"/>
          <w:i/>
          <w:iCs/>
          <w:sz w:val="24"/>
          <w:szCs w:val="24"/>
        </w:rPr>
        <w:t>p</w:t>
      </w:r>
      <w:r w:rsidRPr="00D640B0">
        <w:rPr>
          <w:rFonts w:ascii="Times New Roman" w:hAnsi="Times New Roman" w:cs="Times New Roman"/>
          <w:sz w:val="24"/>
          <w:szCs w:val="24"/>
        </w:rPr>
        <w:t xml:space="preserve"> = .000), support</w:t>
      </w:r>
      <w:r w:rsidR="00D749D1">
        <w:rPr>
          <w:rFonts w:ascii="Times New Roman" w:hAnsi="Times New Roman" w:cs="Times New Roman"/>
          <w:sz w:val="24"/>
          <w:szCs w:val="24"/>
        </w:rPr>
        <w:t>ing</w:t>
      </w:r>
      <w:r w:rsidRPr="00D640B0">
        <w:rPr>
          <w:rFonts w:ascii="Times New Roman" w:hAnsi="Times New Roman" w:cs="Times New Roman"/>
          <w:sz w:val="24"/>
          <w:szCs w:val="24"/>
        </w:rPr>
        <w:t xml:space="preserve"> the aggregation of team members’ scores (Bliese, 2000; James, Demaree, &amp; Wolf, 1984; Klein &amp; Kozlowski, 2000).</w:t>
      </w:r>
    </w:p>
    <w:p w14:paraId="3EE088E7" w14:textId="7D26BD0C" w:rsidR="008C53F0" w:rsidRPr="00D640B0" w:rsidRDefault="00000000" w:rsidP="00FD053D">
      <w:pPr>
        <w:spacing w:after="0" w:line="480" w:lineRule="auto"/>
        <w:jc w:val="left"/>
        <w:rPr>
          <w:rFonts w:ascii="Times New Roman" w:hAnsi="Times New Roman" w:cs="Times New Roman"/>
          <w:sz w:val="24"/>
          <w:szCs w:val="24"/>
        </w:rPr>
      </w:pPr>
      <w:r w:rsidRPr="00D640B0">
        <w:rPr>
          <w:rFonts w:ascii="Times New Roman" w:hAnsi="Times New Roman" w:cs="Times New Roman"/>
          <w:b/>
          <w:bCs/>
          <w:sz w:val="24"/>
          <w:szCs w:val="24"/>
        </w:rPr>
        <w:t>Team task design.</w:t>
      </w:r>
      <w:r w:rsidRPr="00D640B0">
        <w:rPr>
          <w:rFonts w:ascii="Times New Roman" w:hAnsi="Times New Roman" w:cs="Times New Roman"/>
          <w:sz w:val="24"/>
          <w:szCs w:val="24"/>
        </w:rPr>
        <w:t xml:space="preserve"> </w:t>
      </w:r>
      <w:r w:rsidR="00C64146">
        <w:rPr>
          <w:rFonts w:ascii="Times New Roman" w:hAnsi="Times New Roman" w:cs="Times New Roman"/>
          <w:sz w:val="24"/>
          <w:szCs w:val="24"/>
        </w:rPr>
        <w:t>W</w:t>
      </w:r>
      <w:r w:rsidRPr="00D640B0">
        <w:rPr>
          <w:rFonts w:ascii="Times New Roman" w:hAnsi="Times New Roman" w:cs="Times New Roman"/>
          <w:sz w:val="24"/>
          <w:szCs w:val="24"/>
        </w:rPr>
        <w:t xml:space="preserve">e adopted </w:t>
      </w:r>
      <w:r w:rsidR="00C64146">
        <w:rPr>
          <w:rFonts w:ascii="Times New Roman" w:hAnsi="Times New Roman" w:cs="Times New Roman"/>
          <w:sz w:val="24"/>
          <w:szCs w:val="24"/>
        </w:rPr>
        <w:t xml:space="preserve">a </w:t>
      </w:r>
      <w:r w:rsidRPr="00D640B0">
        <w:rPr>
          <w:rFonts w:ascii="Times New Roman" w:hAnsi="Times New Roman" w:cs="Times New Roman"/>
          <w:sz w:val="24"/>
          <w:szCs w:val="24"/>
        </w:rPr>
        <w:t xml:space="preserve">3-item measure from </w:t>
      </w:r>
      <w:proofErr w:type="spellStart"/>
      <w:r w:rsidRPr="00D640B0">
        <w:rPr>
          <w:rFonts w:ascii="Times New Roman" w:hAnsi="Times New Roman" w:cs="Times New Roman"/>
          <w:sz w:val="24"/>
          <w:szCs w:val="24"/>
        </w:rPr>
        <w:t>Wageman</w:t>
      </w:r>
      <w:proofErr w:type="spellEnd"/>
      <w:r w:rsidRPr="00D640B0">
        <w:rPr>
          <w:rFonts w:ascii="Times New Roman" w:hAnsi="Times New Roman" w:cs="Times New Roman"/>
          <w:sz w:val="24"/>
          <w:szCs w:val="24"/>
        </w:rPr>
        <w:t xml:space="preserve"> and </w:t>
      </w:r>
      <w:r w:rsidR="00C64146">
        <w:rPr>
          <w:rFonts w:ascii="Times New Roman" w:hAnsi="Times New Roman" w:cs="Times New Roman"/>
          <w:sz w:val="24"/>
          <w:szCs w:val="24"/>
        </w:rPr>
        <w:t>colleagues</w:t>
      </w:r>
      <w:r w:rsidR="00C64146" w:rsidRPr="00D640B0">
        <w:rPr>
          <w:rFonts w:ascii="Times New Roman" w:hAnsi="Times New Roman" w:cs="Times New Roman"/>
          <w:sz w:val="24"/>
          <w:szCs w:val="24"/>
        </w:rPr>
        <w:t xml:space="preserve"> </w:t>
      </w:r>
      <w:r w:rsidRPr="00D640B0">
        <w:rPr>
          <w:rFonts w:ascii="Times New Roman" w:hAnsi="Times New Roman" w:cs="Times New Roman"/>
          <w:sz w:val="24"/>
          <w:szCs w:val="24"/>
        </w:rPr>
        <w:t>(2005)</w:t>
      </w:r>
      <w:r w:rsidR="00C64146">
        <w:rPr>
          <w:rFonts w:ascii="Times New Roman" w:hAnsi="Times New Roman" w:cs="Times New Roman"/>
          <w:sz w:val="24"/>
          <w:szCs w:val="24"/>
        </w:rPr>
        <w:t xml:space="preserve"> to</w:t>
      </w:r>
      <w:r w:rsidR="00C64146" w:rsidRPr="00D640B0">
        <w:rPr>
          <w:rFonts w:ascii="Times New Roman" w:hAnsi="Times New Roman" w:cs="Times New Roman"/>
          <w:sz w:val="24"/>
          <w:szCs w:val="24"/>
        </w:rPr>
        <w:t xml:space="preserve"> measur</w:t>
      </w:r>
      <w:r w:rsidR="00C64146">
        <w:rPr>
          <w:rFonts w:ascii="Times New Roman" w:hAnsi="Times New Roman" w:cs="Times New Roman"/>
          <w:sz w:val="24"/>
          <w:szCs w:val="24"/>
        </w:rPr>
        <w:t>e</w:t>
      </w:r>
      <w:r w:rsidR="00C64146" w:rsidRPr="00D640B0">
        <w:rPr>
          <w:rFonts w:ascii="Times New Roman" w:hAnsi="Times New Roman" w:cs="Times New Roman"/>
          <w:sz w:val="24"/>
          <w:szCs w:val="24"/>
        </w:rPr>
        <w:t xml:space="preserve"> team task design</w:t>
      </w:r>
      <w:r w:rsidRPr="00D640B0">
        <w:rPr>
          <w:rFonts w:ascii="Times New Roman" w:hAnsi="Times New Roman" w:cs="Times New Roman"/>
          <w:sz w:val="24"/>
          <w:szCs w:val="24"/>
        </w:rPr>
        <w:t xml:space="preserve">. Sample items include “We </w:t>
      </w:r>
      <w:r w:rsidR="00344552">
        <w:rPr>
          <w:rFonts w:ascii="Times New Roman" w:hAnsi="Times New Roman" w:cs="Times New Roman"/>
          <w:sz w:val="24"/>
          <w:szCs w:val="24"/>
        </w:rPr>
        <w:t>perform</w:t>
      </w:r>
      <w:r w:rsidR="00344552"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a whole, identifiable piece of work” and “The work we do requires the team to make many ‘judgment calls’ as we carry </w:t>
      </w:r>
      <w:r w:rsidR="00344552">
        <w:rPr>
          <w:rFonts w:ascii="Times New Roman" w:hAnsi="Times New Roman" w:cs="Times New Roman"/>
          <w:sz w:val="24"/>
          <w:szCs w:val="24"/>
        </w:rPr>
        <w:t>out tasks</w:t>
      </w:r>
      <w:r w:rsidRPr="00D640B0">
        <w:rPr>
          <w:rFonts w:ascii="Times New Roman" w:hAnsi="Times New Roman" w:cs="Times New Roman"/>
          <w:sz w:val="24"/>
          <w:szCs w:val="24"/>
        </w:rPr>
        <w:t xml:space="preserve">” (α = .70). </w:t>
      </w:r>
      <w:r w:rsidR="00B63E4C">
        <w:rPr>
          <w:rFonts w:ascii="Times New Roman" w:hAnsi="Times New Roman" w:cs="Times New Roman"/>
          <w:sz w:val="24"/>
          <w:szCs w:val="24"/>
        </w:rPr>
        <w:t>Our i</w:t>
      </w:r>
      <w:r w:rsidR="00B63E4C" w:rsidRPr="00D640B0">
        <w:rPr>
          <w:rFonts w:ascii="Times New Roman" w:hAnsi="Times New Roman" w:cs="Times New Roman"/>
          <w:sz w:val="24"/>
          <w:szCs w:val="24"/>
        </w:rPr>
        <w:t>nter</w:t>
      </w:r>
      <w:r w:rsidRPr="00D640B0">
        <w:rPr>
          <w:rFonts w:ascii="Times New Roman" w:hAnsi="Times New Roman" w:cs="Times New Roman"/>
          <w:sz w:val="24"/>
          <w:szCs w:val="24"/>
        </w:rPr>
        <w:t>-rater reliability tests also indicated an appropriate level of values (RWG</w:t>
      </w:r>
      <w:r w:rsidRPr="00D640B0">
        <w:rPr>
          <w:rFonts w:ascii="Times New Roman" w:hAnsi="Times New Roman" w:cs="Times New Roman"/>
          <w:sz w:val="24"/>
          <w:szCs w:val="24"/>
          <w:vertAlign w:val="subscript"/>
        </w:rPr>
        <w:t>j</w:t>
      </w:r>
      <w:r w:rsidRPr="00D640B0">
        <w:rPr>
          <w:rFonts w:ascii="Times New Roman" w:hAnsi="Times New Roman" w:cs="Times New Roman"/>
          <w:sz w:val="24"/>
          <w:szCs w:val="24"/>
        </w:rPr>
        <w:t xml:space="preserve"> = .91; </w:t>
      </w:r>
      <w:proofErr w:type="gramStart"/>
      <w:r w:rsidRPr="00D640B0">
        <w:rPr>
          <w:rFonts w:ascii="Times New Roman" w:hAnsi="Times New Roman" w:cs="Times New Roman"/>
          <w:sz w:val="24"/>
          <w:szCs w:val="24"/>
        </w:rPr>
        <w:t>ICC(</w:t>
      </w:r>
      <w:proofErr w:type="gramEnd"/>
      <w:r w:rsidRPr="00D640B0">
        <w:rPr>
          <w:rFonts w:ascii="Times New Roman" w:hAnsi="Times New Roman" w:cs="Times New Roman"/>
          <w:sz w:val="24"/>
          <w:szCs w:val="24"/>
        </w:rPr>
        <w:t>1) = .19, ICC(2) = .62</w:t>
      </w:r>
      <w:r w:rsidR="0001238C">
        <w:rPr>
          <w:rFonts w:ascii="Times New Roman" w:hAnsi="Times New Roman" w:cs="Times New Roman"/>
          <w:sz w:val="24"/>
          <w:szCs w:val="24"/>
        </w:rPr>
        <w:t>;</w:t>
      </w:r>
      <w:r w:rsidR="0001238C" w:rsidRPr="00D640B0">
        <w:rPr>
          <w:rFonts w:ascii="Times New Roman" w:hAnsi="Times New Roman" w:cs="Times New Roman"/>
          <w:sz w:val="24"/>
          <w:szCs w:val="24"/>
        </w:rPr>
        <w:t xml:space="preserve"> </w:t>
      </w:r>
      <w:r w:rsidRPr="00D640B0">
        <w:rPr>
          <w:rFonts w:ascii="Times New Roman" w:hAnsi="Times New Roman" w:cs="Times New Roman"/>
          <w:i/>
          <w:sz w:val="24"/>
          <w:szCs w:val="24"/>
        </w:rPr>
        <w:t>F</w:t>
      </w:r>
      <w:r w:rsidRPr="00D640B0">
        <w:rPr>
          <w:rFonts w:ascii="Times New Roman" w:hAnsi="Times New Roman" w:cs="Times New Roman"/>
          <w:sz w:val="24"/>
          <w:szCs w:val="24"/>
        </w:rPr>
        <w:t xml:space="preserve"> = 2.65, </w:t>
      </w:r>
      <w:r w:rsidR="00B33C27" w:rsidRPr="00D640B0">
        <w:rPr>
          <w:rFonts w:ascii="Times New Roman" w:hAnsi="Times New Roman" w:cs="Times New Roman"/>
          <w:i/>
          <w:sz w:val="24"/>
          <w:szCs w:val="24"/>
        </w:rPr>
        <w:t>p</w:t>
      </w:r>
      <w:r w:rsidR="00B33C27" w:rsidRPr="00D640B0">
        <w:rPr>
          <w:rFonts w:ascii="Times New Roman" w:hAnsi="Times New Roman" w:cs="Times New Roman"/>
          <w:sz w:val="24"/>
          <w:szCs w:val="24"/>
        </w:rPr>
        <w:t xml:space="preserve"> &lt; .01</w:t>
      </w:r>
      <w:r w:rsidRPr="00D640B0">
        <w:rPr>
          <w:rFonts w:ascii="Times New Roman" w:hAnsi="Times New Roman" w:cs="Times New Roman"/>
          <w:sz w:val="24"/>
          <w:szCs w:val="24"/>
        </w:rPr>
        <w:t>).</w:t>
      </w:r>
    </w:p>
    <w:p w14:paraId="46F0CB3A" w14:textId="5610E4C3" w:rsidR="008C53F0" w:rsidRPr="00D640B0" w:rsidRDefault="00000000" w:rsidP="00FD053D">
      <w:pPr>
        <w:spacing w:after="0" w:line="480" w:lineRule="auto"/>
        <w:jc w:val="left"/>
        <w:rPr>
          <w:rFonts w:ascii="Times New Roman" w:hAnsi="Times New Roman" w:cs="Times New Roman"/>
          <w:sz w:val="24"/>
          <w:szCs w:val="24"/>
        </w:rPr>
      </w:pPr>
      <w:r w:rsidRPr="00D640B0">
        <w:rPr>
          <w:rFonts w:ascii="Times New Roman" w:hAnsi="Times New Roman" w:cs="Times New Roman"/>
          <w:b/>
          <w:bCs/>
          <w:sz w:val="24"/>
          <w:szCs w:val="24"/>
        </w:rPr>
        <w:t>Team mental model.</w:t>
      </w:r>
      <w:r w:rsidRPr="00D640B0">
        <w:rPr>
          <w:rFonts w:ascii="Times New Roman" w:hAnsi="Times New Roman" w:cs="Times New Roman"/>
          <w:sz w:val="24"/>
          <w:szCs w:val="24"/>
        </w:rPr>
        <w:t xml:space="preserve"> Team members were asked to rate </w:t>
      </w:r>
      <w:r w:rsidR="00795A74">
        <w:rPr>
          <w:rFonts w:ascii="Times New Roman" w:hAnsi="Times New Roman" w:cs="Times New Roman"/>
          <w:sz w:val="24"/>
          <w:szCs w:val="24"/>
        </w:rPr>
        <w:t xml:space="preserve">a </w:t>
      </w:r>
      <w:r w:rsidRPr="00D640B0">
        <w:rPr>
          <w:rFonts w:ascii="Times New Roman" w:hAnsi="Times New Roman" w:cs="Times New Roman"/>
          <w:sz w:val="24"/>
          <w:szCs w:val="24"/>
        </w:rPr>
        <w:t xml:space="preserve">9-item scale of team mental model adopted from Johnson, Lee, Lee, O'Connor, Khalil, and Huang (2007). Sample items are “My team has a shared goal for various project tasks” and “My team understands how they can exchange information for doing various team tasks” (α = .97). </w:t>
      </w:r>
      <w:r w:rsidR="0005590B">
        <w:rPr>
          <w:rFonts w:ascii="Times New Roman" w:hAnsi="Times New Roman" w:cs="Times New Roman"/>
          <w:sz w:val="24"/>
          <w:szCs w:val="24"/>
        </w:rPr>
        <w:t>The i</w:t>
      </w:r>
      <w:r w:rsidR="0005590B" w:rsidRPr="00D640B0">
        <w:rPr>
          <w:rFonts w:ascii="Times New Roman" w:hAnsi="Times New Roman" w:cs="Times New Roman"/>
          <w:sz w:val="24"/>
          <w:szCs w:val="24"/>
        </w:rPr>
        <w:t>nter</w:t>
      </w:r>
      <w:r w:rsidRPr="00D640B0">
        <w:rPr>
          <w:rFonts w:ascii="Times New Roman" w:hAnsi="Times New Roman" w:cs="Times New Roman"/>
          <w:sz w:val="24"/>
          <w:szCs w:val="24"/>
        </w:rPr>
        <w:t>-rater reliability indicators showed satisfactory values (RWG</w:t>
      </w:r>
      <w:r w:rsidRPr="00D640B0">
        <w:rPr>
          <w:rFonts w:ascii="Times New Roman" w:hAnsi="Times New Roman" w:cs="Times New Roman"/>
          <w:sz w:val="24"/>
          <w:szCs w:val="24"/>
          <w:vertAlign w:val="subscript"/>
        </w:rPr>
        <w:t>j</w:t>
      </w:r>
      <w:r w:rsidRPr="00D640B0">
        <w:rPr>
          <w:rFonts w:ascii="Times New Roman" w:hAnsi="Times New Roman" w:cs="Times New Roman"/>
          <w:sz w:val="24"/>
          <w:szCs w:val="24"/>
        </w:rPr>
        <w:t xml:space="preserve"> = .97; </w:t>
      </w:r>
      <w:proofErr w:type="gramStart"/>
      <w:r w:rsidRPr="00D640B0">
        <w:rPr>
          <w:rFonts w:ascii="Times New Roman" w:hAnsi="Times New Roman" w:cs="Times New Roman"/>
          <w:sz w:val="24"/>
          <w:szCs w:val="24"/>
        </w:rPr>
        <w:t>ICC(</w:t>
      </w:r>
      <w:proofErr w:type="gramEnd"/>
      <w:r w:rsidRPr="00D640B0">
        <w:rPr>
          <w:rFonts w:ascii="Times New Roman" w:hAnsi="Times New Roman" w:cs="Times New Roman"/>
          <w:sz w:val="24"/>
          <w:szCs w:val="24"/>
        </w:rPr>
        <w:t>1) = .17, ICC(2) = .60</w:t>
      </w:r>
      <w:r w:rsidR="00561C69">
        <w:rPr>
          <w:rFonts w:ascii="Times New Roman" w:hAnsi="Times New Roman" w:cs="Times New Roman"/>
          <w:sz w:val="24"/>
          <w:szCs w:val="24"/>
        </w:rPr>
        <w:t>;</w:t>
      </w:r>
      <w:r w:rsidR="00561C69" w:rsidRPr="00D640B0">
        <w:rPr>
          <w:rFonts w:ascii="Times New Roman" w:hAnsi="Times New Roman" w:cs="Times New Roman"/>
          <w:sz w:val="24"/>
          <w:szCs w:val="24"/>
        </w:rPr>
        <w:t xml:space="preserve"> </w:t>
      </w:r>
      <w:r w:rsidRPr="00D640B0">
        <w:rPr>
          <w:rFonts w:ascii="Times New Roman" w:hAnsi="Times New Roman" w:cs="Times New Roman"/>
          <w:i/>
          <w:sz w:val="24"/>
          <w:szCs w:val="24"/>
        </w:rPr>
        <w:t>F</w:t>
      </w:r>
      <w:r w:rsidRPr="00D640B0">
        <w:rPr>
          <w:rFonts w:ascii="Times New Roman" w:hAnsi="Times New Roman" w:cs="Times New Roman"/>
          <w:sz w:val="24"/>
          <w:szCs w:val="24"/>
        </w:rPr>
        <w:t xml:space="preserve"> = 2.48, </w:t>
      </w:r>
      <w:r w:rsidRPr="00D640B0">
        <w:rPr>
          <w:rFonts w:ascii="Times New Roman" w:hAnsi="Times New Roman" w:cs="Times New Roman"/>
          <w:i/>
          <w:sz w:val="24"/>
          <w:szCs w:val="24"/>
        </w:rPr>
        <w:t>p</w:t>
      </w:r>
      <w:r w:rsidRPr="00D640B0">
        <w:rPr>
          <w:rFonts w:ascii="Times New Roman" w:hAnsi="Times New Roman" w:cs="Times New Roman"/>
          <w:sz w:val="24"/>
          <w:szCs w:val="24"/>
        </w:rPr>
        <w:t xml:space="preserve"> </w:t>
      </w:r>
      <w:r w:rsidR="00B33C27" w:rsidRPr="00D640B0">
        <w:rPr>
          <w:rFonts w:ascii="Times New Roman" w:hAnsi="Times New Roman" w:cs="Times New Roman"/>
          <w:sz w:val="24"/>
          <w:szCs w:val="24"/>
        </w:rPr>
        <w:t>&lt;</w:t>
      </w:r>
      <w:r w:rsidRPr="00D640B0">
        <w:rPr>
          <w:rFonts w:ascii="Times New Roman" w:hAnsi="Times New Roman" w:cs="Times New Roman"/>
          <w:sz w:val="24"/>
          <w:szCs w:val="24"/>
        </w:rPr>
        <w:t xml:space="preserve"> .0</w:t>
      </w:r>
      <w:r w:rsidR="00B33C27" w:rsidRPr="00D640B0">
        <w:rPr>
          <w:rFonts w:ascii="Times New Roman" w:hAnsi="Times New Roman" w:cs="Times New Roman"/>
          <w:sz w:val="24"/>
          <w:szCs w:val="24"/>
        </w:rPr>
        <w:t>1</w:t>
      </w:r>
      <w:r w:rsidRPr="00D640B0">
        <w:rPr>
          <w:rFonts w:ascii="Times New Roman" w:hAnsi="Times New Roman" w:cs="Times New Roman"/>
          <w:sz w:val="24"/>
          <w:szCs w:val="24"/>
        </w:rPr>
        <w:t>).</w:t>
      </w:r>
    </w:p>
    <w:p w14:paraId="1EB14A96" w14:textId="334A4CED" w:rsidR="008C53F0" w:rsidRPr="00D640B0" w:rsidRDefault="00000000" w:rsidP="00FD053D">
      <w:pPr>
        <w:spacing w:after="0" w:line="480" w:lineRule="auto"/>
        <w:jc w:val="left"/>
        <w:rPr>
          <w:rFonts w:ascii="Times New Roman" w:hAnsi="Times New Roman" w:cs="Times New Roman"/>
          <w:sz w:val="24"/>
          <w:szCs w:val="24"/>
        </w:rPr>
      </w:pPr>
      <w:r w:rsidRPr="00D640B0">
        <w:rPr>
          <w:rFonts w:ascii="Times New Roman" w:hAnsi="Times New Roman" w:cs="Times New Roman"/>
          <w:b/>
          <w:bCs/>
          <w:sz w:val="24"/>
          <w:szCs w:val="24"/>
        </w:rPr>
        <w:t>Team performance.</w:t>
      </w:r>
      <w:r w:rsidRPr="00D640B0">
        <w:rPr>
          <w:rFonts w:ascii="Times New Roman" w:hAnsi="Times New Roman" w:cs="Times New Roman"/>
          <w:sz w:val="24"/>
          <w:szCs w:val="24"/>
        </w:rPr>
        <w:t xml:space="preserve"> We asked team leaders to rate </w:t>
      </w:r>
      <w:r w:rsidR="002F1B0E">
        <w:rPr>
          <w:rFonts w:ascii="Times New Roman" w:hAnsi="Times New Roman" w:cs="Times New Roman"/>
          <w:sz w:val="24"/>
          <w:szCs w:val="24"/>
        </w:rPr>
        <w:t xml:space="preserve">the performance of </w:t>
      </w:r>
      <w:r w:rsidRPr="00D640B0">
        <w:rPr>
          <w:rFonts w:ascii="Times New Roman" w:hAnsi="Times New Roman" w:cs="Times New Roman"/>
          <w:sz w:val="24"/>
          <w:szCs w:val="24"/>
        </w:rPr>
        <w:t>their own team</w:t>
      </w:r>
      <w:r w:rsidR="002F1B0E">
        <w:rPr>
          <w:rFonts w:ascii="Times New Roman" w:hAnsi="Times New Roman" w:cs="Times New Roman"/>
          <w:sz w:val="24"/>
          <w:szCs w:val="24"/>
        </w:rPr>
        <w:t>s</w:t>
      </w:r>
      <w:r w:rsidRPr="00D640B0">
        <w:rPr>
          <w:rFonts w:ascii="Times New Roman" w:hAnsi="Times New Roman" w:cs="Times New Roman"/>
          <w:sz w:val="24"/>
          <w:szCs w:val="24"/>
        </w:rPr>
        <w:t xml:space="preserve"> using </w:t>
      </w:r>
      <w:r w:rsidR="002F1B0E">
        <w:rPr>
          <w:rFonts w:ascii="Times New Roman" w:hAnsi="Times New Roman" w:cs="Times New Roman"/>
          <w:sz w:val="24"/>
          <w:szCs w:val="24"/>
        </w:rPr>
        <w:t>the</w:t>
      </w:r>
      <w:r w:rsidR="002F1B0E" w:rsidRPr="00D640B0">
        <w:rPr>
          <w:rFonts w:ascii="Times New Roman" w:hAnsi="Times New Roman" w:cs="Times New Roman"/>
          <w:sz w:val="24"/>
          <w:szCs w:val="24"/>
        </w:rPr>
        <w:t xml:space="preserve"> 5-item scale </w:t>
      </w:r>
      <w:r w:rsidR="002F1B0E">
        <w:rPr>
          <w:rFonts w:ascii="Times New Roman" w:hAnsi="Times New Roman" w:cs="Times New Roman"/>
          <w:sz w:val="24"/>
          <w:szCs w:val="24"/>
        </w:rPr>
        <w:t xml:space="preserve">devised by </w:t>
      </w:r>
      <w:r w:rsidRPr="00D640B0">
        <w:rPr>
          <w:rFonts w:ascii="Times New Roman" w:hAnsi="Times New Roman" w:cs="Times New Roman"/>
          <w:sz w:val="24"/>
          <w:szCs w:val="24"/>
        </w:rPr>
        <w:t>Hend</w:t>
      </w:r>
      <w:r w:rsidR="009102B2">
        <w:rPr>
          <w:rFonts w:ascii="Times New Roman" w:hAnsi="Times New Roman" w:cs="Times New Roman"/>
          <w:sz w:val="24"/>
          <w:szCs w:val="24"/>
        </w:rPr>
        <w:t>e</w:t>
      </w:r>
      <w:r w:rsidRPr="00D640B0">
        <w:rPr>
          <w:rFonts w:ascii="Times New Roman" w:hAnsi="Times New Roman" w:cs="Times New Roman"/>
          <w:sz w:val="24"/>
          <w:szCs w:val="24"/>
        </w:rPr>
        <w:t xml:space="preserve">rson and Lee (1992). Sample items include “Our team’s ability meets the goal of the project” and “Our team produces </w:t>
      </w:r>
      <w:r w:rsidR="008A503B">
        <w:rPr>
          <w:rFonts w:ascii="Times New Roman" w:hAnsi="Times New Roman" w:cs="Times New Roman"/>
          <w:sz w:val="24"/>
          <w:szCs w:val="24"/>
        </w:rPr>
        <w:t xml:space="preserve">a </w:t>
      </w:r>
      <w:r w:rsidRPr="00D640B0">
        <w:rPr>
          <w:rFonts w:ascii="Times New Roman" w:hAnsi="Times New Roman" w:cs="Times New Roman"/>
          <w:sz w:val="24"/>
          <w:szCs w:val="24"/>
        </w:rPr>
        <w:t xml:space="preserve">high quality of work” (α </w:t>
      </w:r>
      <w:r w:rsidRPr="00D640B0">
        <w:rPr>
          <w:rFonts w:ascii="Times New Roman" w:hAnsi="Times New Roman" w:cs="Times New Roman"/>
          <w:sz w:val="24"/>
          <w:szCs w:val="24"/>
        </w:rPr>
        <w:lastRenderedPageBreak/>
        <w:t>= .91).</w:t>
      </w:r>
    </w:p>
    <w:p w14:paraId="12872028" w14:textId="77777777" w:rsidR="0037761C" w:rsidRPr="00D640B0" w:rsidRDefault="00000000" w:rsidP="00FD053D">
      <w:pPr>
        <w:spacing w:after="0" w:line="480" w:lineRule="auto"/>
        <w:jc w:val="center"/>
        <w:rPr>
          <w:rFonts w:ascii="Times New Roman" w:hAnsi="Times New Roman" w:cs="Times New Roman"/>
          <w:b/>
          <w:sz w:val="24"/>
          <w:szCs w:val="24"/>
        </w:rPr>
      </w:pPr>
      <w:r w:rsidRPr="00D640B0">
        <w:rPr>
          <w:rFonts w:ascii="Times New Roman" w:hAnsi="Times New Roman" w:cs="Times New Roman"/>
          <w:b/>
          <w:sz w:val="24"/>
          <w:szCs w:val="24"/>
        </w:rPr>
        <w:t>Results</w:t>
      </w:r>
    </w:p>
    <w:p w14:paraId="64E952D4" w14:textId="04D58A44" w:rsidR="0037761C" w:rsidRPr="00D640B0" w:rsidRDefault="00000000" w:rsidP="00FD053D">
      <w:pPr>
        <w:spacing w:after="0" w:line="480" w:lineRule="auto"/>
        <w:ind w:firstLine="800"/>
        <w:jc w:val="left"/>
        <w:rPr>
          <w:rFonts w:ascii="Times New Roman" w:hAnsi="Times New Roman" w:cs="Times New Roman"/>
          <w:sz w:val="24"/>
          <w:szCs w:val="24"/>
        </w:rPr>
      </w:pPr>
      <w:r w:rsidRPr="00D640B0">
        <w:rPr>
          <w:rFonts w:ascii="Times New Roman" w:hAnsi="Times New Roman" w:cs="Times New Roman"/>
          <w:sz w:val="24"/>
          <w:szCs w:val="24"/>
        </w:rPr>
        <w:t xml:space="preserve">Table 1 shows </w:t>
      </w:r>
      <w:r w:rsidR="00A20C9B">
        <w:rPr>
          <w:rFonts w:ascii="Times New Roman" w:hAnsi="Times New Roman" w:cs="Times New Roman"/>
          <w:sz w:val="24"/>
          <w:szCs w:val="24"/>
        </w:rPr>
        <w:t xml:space="preserve">the </w:t>
      </w:r>
      <w:r w:rsidRPr="00D640B0">
        <w:rPr>
          <w:rFonts w:ascii="Times New Roman" w:hAnsi="Times New Roman" w:cs="Times New Roman"/>
          <w:sz w:val="24"/>
          <w:szCs w:val="24"/>
        </w:rPr>
        <w:t xml:space="preserve">descriptive statistics and bivariate correlations among variables. Supporting our expectation, there was </w:t>
      </w:r>
      <w:r w:rsidR="00230B89">
        <w:rPr>
          <w:rFonts w:ascii="Times New Roman" w:hAnsi="Times New Roman" w:cs="Times New Roman"/>
          <w:sz w:val="24"/>
          <w:szCs w:val="24"/>
        </w:rPr>
        <w:t xml:space="preserve">a </w:t>
      </w:r>
      <w:r w:rsidRPr="00D640B0">
        <w:rPr>
          <w:rFonts w:ascii="Times New Roman" w:hAnsi="Times New Roman" w:cs="Times New Roman"/>
          <w:sz w:val="24"/>
          <w:szCs w:val="24"/>
        </w:rPr>
        <w:t>non-significant correlation between team faultline and team value diversity (</w:t>
      </w:r>
      <w:r w:rsidRPr="00D640B0">
        <w:rPr>
          <w:rFonts w:ascii="Times New Roman" w:hAnsi="Times New Roman" w:cs="Times New Roman"/>
          <w:i/>
          <w:sz w:val="24"/>
          <w:szCs w:val="24"/>
        </w:rPr>
        <w:t>r</w:t>
      </w:r>
      <w:r w:rsidRPr="00D640B0">
        <w:rPr>
          <w:rFonts w:ascii="Times New Roman" w:hAnsi="Times New Roman" w:cs="Times New Roman"/>
          <w:sz w:val="24"/>
          <w:szCs w:val="24"/>
        </w:rPr>
        <w:t xml:space="preserve"> = .01, </w:t>
      </w:r>
      <w:r w:rsidRPr="00D640B0">
        <w:rPr>
          <w:rFonts w:ascii="Times New Roman" w:hAnsi="Times New Roman" w:cs="Times New Roman"/>
          <w:i/>
          <w:sz w:val="24"/>
          <w:szCs w:val="24"/>
        </w:rPr>
        <w:t>n. s.</w:t>
      </w:r>
      <w:r w:rsidRPr="00D640B0">
        <w:rPr>
          <w:rFonts w:ascii="Times New Roman" w:hAnsi="Times New Roman" w:cs="Times New Roman"/>
          <w:sz w:val="24"/>
          <w:szCs w:val="24"/>
        </w:rPr>
        <w:t xml:space="preserve">). </w:t>
      </w:r>
      <w:r w:rsidR="001472A7">
        <w:rPr>
          <w:rFonts w:ascii="Times New Roman" w:hAnsi="Times New Roman" w:cs="Times New Roman"/>
          <w:sz w:val="24"/>
          <w:szCs w:val="24"/>
        </w:rPr>
        <w:t>H</w:t>
      </w:r>
      <w:r w:rsidRPr="00D640B0">
        <w:rPr>
          <w:rFonts w:ascii="Times New Roman" w:hAnsi="Times New Roman" w:cs="Times New Roman"/>
          <w:sz w:val="24"/>
          <w:szCs w:val="24"/>
        </w:rPr>
        <w:t xml:space="preserve">owever, none of </w:t>
      </w:r>
      <w:r w:rsidR="00CD398A">
        <w:rPr>
          <w:rFonts w:ascii="Times New Roman" w:hAnsi="Times New Roman" w:cs="Times New Roman"/>
          <w:sz w:val="24"/>
          <w:szCs w:val="24"/>
        </w:rPr>
        <w:t xml:space="preserve">the </w:t>
      </w:r>
      <w:r w:rsidRPr="00D640B0">
        <w:rPr>
          <w:rFonts w:ascii="Times New Roman" w:hAnsi="Times New Roman" w:cs="Times New Roman"/>
          <w:sz w:val="24"/>
          <w:szCs w:val="24"/>
        </w:rPr>
        <w:t xml:space="preserve">study variables were significantly associated with team </w:t>
      </w:r>
      <w:proofErr w:type="spellStart"/>
      <w:r w:rsidRPr="00D640B0">
        <w:rPr>
          <w:rFonts w:ascii="Times New Roman" w:hAnsi="Times New Roman" w:cs="Times New Roman"/>
          <w:sz w:val="24"/>
          <w:szCs w:val="24"/>
        </w:rPr>
        <w:t>faultline</w:t>
      </w:r>
      <w:proofErr w:type="spellEnd"/>
      <w:r w:rsidRPr="00D640B0">
        <w:rPr>
          <w:rFonts w:ascii="Times New Roman" w:hAnsi="Times New Roman" w:cs="Times New Roman"/>
          <w:sz w:val="24"/>
          <w:szCs w:val="24"/>
        </w:rPr>
        <w:t xml:space="preserve">; </w:t>
      </w:r>
      <w:r w:rsidR="003B186E">
        <w:rPr>
          <w:rFonts w:ascii="Times New Roman" w:hAnsi="Times New Roman" w:cs="Times New Roman"/>
          <w:sz w:val="24"/>
          <w:szCs w:val="24"/>
        </w:rPr>
        <w:t>this</w:t>
      </w:r>
      <w:r w:rsidR="003B186E"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implies rather nuanced implications of team faultline. Team value diversity was negatively related to </w:t>
      </w:r>
      <w:r w:rsidR="008A503B">
        <w:rPr>
          <w:rFonts w:ascii="Times New Roman" w:hAnsi="Times New Roman" w:cs="Times New Roman"/>
          <w:sz w:val="24"/>
          <w:szCs w:val="24"/>
        </w:rPr>
        <w:t xml:space="preserve">the </w:t>
      </w:r>
      <w:r w:rsidRPr="00D640B0">
        <w:rPr>
          <w:rFonts w:ascii="Times New Roman" w:hAnsi="Times New Roman" w:cs="Times New Roman"/>
          <w:sz w:val="24"/>
          <w:szCs w:val="24"/>
        </w:rPr>
        <w:t>team mental model (</w:t>
      </w:r>
      <w:r w:rsidRPr="00D640B0">
        <w:rPr>
          <w:rFonts w:ascii="Times New Roman" w:hAnsi="Times New Roman" w:cs="Times New Roman"/>
          <w:i/>
          <w:sz w:val="24"/>
          <w:szCs w:val="24"/>
        </w:rPr>
        <w:t>r</w:t>
      </w:r>
      <w:r w:rsidRPr="00D640B0">
        <w:rPr>
          <w:rFonts w:ascii="Times New Roman" w:hAnsi="Times New Roman" w:cs="Times New Roman"/>
          <w:sz w:val="24"/>
          <w:szCs w:val="24"/>
        </w:rPr>
        <w:t xml:space="preserve"> = -.38, </w:t>
      </w:r>
      <w:r w:rsidRPr="00D640B0">
        <w:rPr>
          <w:rFonts w:ascii="Times New Roman" w:hAnsi="Times New Roman" w:cs="Times New Roman"/>
          <w:i/>
          <w:sz w:val="24"/>
          <w:szCs w:val="24"/>
        </w:rPr>
        <w:t>p</w:t>
      </w:r>
      <w:r w:rsidRPr="00D640B0">
        <w:rPr>
          <w:rFonts w:ascii="Times New Roman" w:hAnsi="Times New Roman" w:cs="Times New Roman"/>
          <w:sz w:val="24"/>
          <w:szCs w:val="24"/>
        </w:rPr>
        <w:t xml:space="preserve"> &lt; .01) </w:t>
      </w:r>
      <w:r w:rsidR="003F08F3">
        <w:rPr>
          <w:rFonts w:ascii="Times New Roman" w:hAnsi="Times New Roman" w:cs="Times New Roman"/>
          <w:sz w:val="24"/>
          <w:szCs w:val="24"/>
        </w:rPr>
        <w:t>and</w:t>
      </w:r>
      <w:r w:rsidR="003F08F3" w:rsidRPr="00D640B0">
        <w:rPr>
          <w:rFonts w:ascii="Times New Roman" w:hAnsi="Times New Roman" w:cs="Times New Roman"/>
          <w:sz w:val="24"/>
          <w:szCs w:val="24"/>
        </w:rPr>
        <w:t xml:space="preserve"> </w:t>
      </w:r>
      <w:r w:rsidRPr="00D640B0">
        <w:rPr>
          <w:rFonts w:ascii="Times New Roman" w:hAnsi="Times New Roman" w:cs="Times New Roman"/>
          <w:sz w:val="24"/>
          <w:szCs w:val="24"/>
        </w:rPr>
        <w:t>team performance</w:t>
      </w:r>
      <w:r w:rsidR="008A503B">
        <w:rPr>
          <w:rFonts w:ascii="Times New Roman" w:hAnsi="Times New Roman" w:cs="Times New Roman"/>
          <w:sz w:val="24"/>
          <w:szCs w:val="24"/>
        </w:rPr>
        <w:t xml:space="preserve"> was positively related to it</w:t>
      </w:r>
      <w:r w:rsidRPr="00D640B0">
        <w:rPr>
          <w:rFonts w:ascii="Times New Roman" w:hAnsi="Times New Roman" w:cs="Times New Roman"/>
          <w:sz w:val="24"/>
          <w:szCs w:val="24"/>
        </w:rPr>
        <w:t xml:space="preserve"> (</w:t>
      </w:r>
      <w:r w:rsidRPr="00D640B0">
        <w:rPr>
          <w:rFonts w:ascii="Times New Roman" w:hAnsi="Times New Roman" w:cs="Times New Roman"/>
          <w:i/>
          <w:sz w:val="24"/>
          <w:szCs w:val="24"/>
        </w:rPr>
        <w:t>r</w:t>
      </w:r>
      <w:r w:rsidRPr="00D640B0">
        <w:rPr>
          <w:rFonts w:ascii="Times New Roman" w:hAnsi="Times New Roman" w:cs="Times New Roman"/>
          <w:sz w:val="24"/>
          <w:szCs w:val="24"/>
        </w:rPr>
        <w:t xml:space="preserve"> = .24, </w:t>
      </w:r>
      <w:r w:rsidRPr="00D640B0">
        <w:rPr>
          <w:rFonts w:ascii="Times New Roman" w:hAnsi="Times New Roman" w:cs="Times New Roman"/>
          <w:i/>
          <w:sz w:val="24"/>
          <w:szCs w:val="24"/>
        </w:rPr>
        <w:t>p</w:t>
      </w:r>
      <w:r w:rsidRPr="00D640B0">
        <w:rPr>
          <w:rFonts w:ascii="Times New Roman" w:hAnsi="Times New Roman" w:cs="Times New Roman"/>
          <w:sz w:val="24"/>
          <w:szCs w:val="24"/>
        </w:rPr>
        <w:t xml:space="preserve"> &lt; .05</w:t>
      </w:r>
      <w:r w:rsidR="00015ED2" w:rsidRPr="00D640B0">
        <w:rPr>
          <w:rFonts w:ascii="Times New Roman" w:hAnsi="Times New Roman" w:cs="Times New Roman"/>
          <w:sz w:val="24"/>
          <w:szCs w:val="24"/>
        </w:rPr>
        <w:t>)</w:t>
      </w:r>
      <w:r w:rsidR="00015ED2">
        <w:rPr>
          <w:rFonts w:ascii="Times New Roman" w:hAnsi="Times New Roman" w:cs="Times New Roman"/>
          <w:sz w:val="24"/>
          <w:szCs w:val="24"/>
        </w:rPr>
        <w:t>.</w:t>
      </w:r>
      <w:r w:rsidR="00015ED2" w:rsidRPr="00D640B0">
        <w:rPr>
          <w:rFonts w:ascii="Times New Roman" w:hAnsi="Times New Roman" w:cs="Times New Roman"/>
          <w:sz w:val="24"/>
          <w:szCs w:val="24"/>
        </w:rPr>
        <w:t xml:space="preserve"> </w:t>
      </w:r>
      <w:r w:rsidR="00015ED2">
        <w:rPr>
          <w:rFonts w:ascii="Times New Roman" w:hAnsi="Times New Roman" w:cs="Times New Roman"/>
          <w:sz w:val="24"/>
          <w:szCs w:val="24"/>
        </w:rPr>
        <w:t>These results</w:t>
      </w:r>
      <w:r w:rsidR="00015ED2" w:rsidRPr="00D640B0">
        <w:rPr>
          <w:rFonts w:ascii="Times New Roman" w:hAnsi="Times New Roman" w:cs="Times New Roman"/>
          <w:sz w:val="24"/>
          <w:szCs w:val="24"/>
        </w:rPr>
        <w:t xml:space="preserve"> </w:t>
      </w:r>
      <w:r w:rsidRPr="00D640B0">
        <w:rPr>
          <w:rFonts w:ascii="Times New Roman" w:hAnsi="Times New Roman" w:cs="Times New Roman"/>
          <w:sz w:val="24"/>
          <w:szCs w:val="24"/>
        </w:rPr>
        <w:t>provide preliminary support for our predictions.</w:t>
      </w:r>
    </w:p>
    <w:p w14:paraId="661B86F9" w14:textId="77777777" w:rsidR="0037761C" w:rsidRPr="00D640B0" w:rsidRDefault="00000000" w:rsidP="0037761C">
      <w:pPr>
        <w:spacing w:after="0"/>
        <w:jc w:val="center"/>
        <w:rPr>
          <w:rFonts w:ascii="Times New Roman" w:hAnsi="Times New Roman" w:cs="Times New Roman"/>
          <w:sz w:val="24"/>
          <w:szCs w:val="24"/>
        </w:rPr>
      </w:pPr>
      <w:r w:rsidRPr="00D640B0">
        <w:rPr>
          <w:rFonts w:ascii="Times New Roman" w:hAnsi="Times New Roman" w:cs="Times New Roman"/>
          <w:sz w:val="24"/>
          <w:szCs w:val="24"/>
        </w:rPr>
        <w:t>------------------------------------</w:t>
      </w:r>
    </w:p>
    <w:p w14:paraId="4915F73E" w14:textId="77777777" w:rsidR="0037761C" w:rsidRPr="00D640B0" w:rsidRDefault="00000000" w:rsidP="0037761C">
      <w:pPr>
        <w:spacing w:after="0"/>
        <w:jc w:val="center"/>
        <w:rPr>
          <w:rFonts w:ascii="Times New Roman" w:hAnsi="Times New Roman" w:cs="Times New Roman"/>
          <w:sz w:val="24"/>
          <w:szCs w:val="24"/>
        </w:rPr>
      </w:pPr>
      <w:r w:rsidRPr="00D640B0">
        <w:rPr>
          <w:rFonts w:ascii="Times New Roman" w:hAnsi="Times New Roman" w:cs="Times New Roman"/>
          <w:sz w:val="24"/>
          <w:szCs w:val="24"/>
        </w:rPr>
        <w:t>Insert Table 1 about here</w:t>
      </w:r>
    </w:p>
    <w:p w14:paraId="6ABAD7DE" w14:textId="77777777" w:rsidR="0037761C" w:rsidRPr="00D640B0" w:rsidRDefault="00000000" w:rsidP="00FD053D">
      <w:pPr>
        <w:spacing w:after="0" w:line="480" w:lineRule="auto"/>
        <w:jc w:val="center"/>
        <w:rPr>
          <w:rFonts w:ascii="Times New Roman" w:hAnsi="Times New Roman" w:cs="Times New Roman"/>
          <w:sz w:val="24"/>
          <w:szCs w:val="24"/>
        </w:rPr>
      </w:pPr>
      <w:r w:rsidRPr="00D640B0">
        <w:rPr>
          <w:rFonts w:ascii="Times New Roman" w:hAnsi="Times New Roman" w:cs="Times New Roman"/>
          <w:sz w:val="24"/>
          <w:szCs w:val="24"/>
        </w:rPr>
        <w:t>------------------------------------</w:t>
      </w:r>
    </w:p>
    <w:p w14:paraId="1CF85164" w14:textId="7F5CCF8E" w:rsidR="00627D14" w:rsidRPr="00D640B0" w:rsidRDefault="00000000" w:rsidP="00FD053D">
      <w:pPr>
        <w:spacing w:after="0" w:line="480" w:lineRule="auto"/>
        <w:jc w:val="left"/>
        <w:rPr>
          <w:rFonts w:ascii="Times New Roman" w:hAnsi="Times New Roman" w:cs="Times New Roman"/>
          <w:sz w:val="24"/>
          <w:szCs w:val="24"/>
        </w:rPr>
      </w:pPr>
      <w:r w:rsidRPr="00D640B0">
        <w:rPr>
          <w:rFonts w:ascii="Times New Roman" w:hAnsi="Times New Roman" w:cs="Times New Roman"/>
          <w:sz w:val="24"/>
          <w:szCs w:val="24"/>
        </w:rPr>
        <w:tab/>
        <w:t xml:space="preserve">Table 2 </w:t>
      </w:r>
      <w:r w:rsidR="001932B8" w:rsidRPr="00D640B0">
        <w:rPr>
          <w:rFonts w:ascii="Times New Roman" w:hAnsi="Times New Roman" w:cs="Times New Roman"/>
          <w:sz w:val="24"/>
          <w:szCs w:val="24"/>
        </w:rPr>
        <w:t>pr</w:t>
      </w:r>
      <w:r w:rsidR="001932B8">
        <w:rPr>
          <w:rFonts w:ascii="Times New Roman" w:hAnsi="Times New Roman" w:cs="Times New Roman"/>
          <w:sz w:val="24"/>
          <w:szCs w:val="24"/>
        </w:rPr>
        <w:t>esent</w:t>
      </w:r>
      <w:r w:rsidR="001932B8" w:rsidRPr="00D640B0">
        <w:rPr>
          <w:rFonts w:ascii="Times New Roman" w:hAnsi="Times New Roman" w:cs="Times New Roman"/>
          <w:sz w:val="24"/>
          <w:szCs w:val="24"/>
        </w:rPr>
        <w:t xml:space="preserve">s </w:t>
      </w:r>
      <w:r w:rsidRPr="00D640B0">
        <w:rPr>
          <w:rFonts w:ascii="Times New Roman" w:hAnsi="Times New Roman" w:cs="Times New Roman"/>
          <w:sz w:val="24"/>
          <w:szCs w:val="24"/>
        </w:rPr>
        <w:t>the</w:t>
      </w:r>
      <w:r w:rsidR="003B2A4C">
        <w:rPr>
          <w:rFonts w:ascii="Times New Roman" w:hAnsi="Times New Roman" w:cs="Times New Roman"/>
          <w:sz w:val="24"/>
          <w:szCs w:val="24"/>
        </w:rPr>
        <w:t xml:space="preserve"> results of the</w:t>
      </w:r>
      <w:r w:rsidRPr="00D640B0">
        <w:rPr>
          <w:rFonts w:ascii="Times New Roman" w:hAnsi="Times New Roman" w:cs="Times New Roman"/>
          <w:sz w:val="24"/>
          <w:szCs w:val="24"/>
        </w:rPr>
        <w:t xml:space="preserve"> hierarchical regression analysis. Model 4 of Table 2 indicates the </w:t>
      </w:r>
      <w:r w:rsidR="002E4C6F" w:rsidRPr="00D640B0">
        <w:rPr>
          <w:rFonts w:ascii="Times New Roman" w:hAnsi="Times New Roman" w:cs="Times New Roman"/>
          <w:sz w:val="24"/>
          <w:szCs w:val="24"/>
        </w:rPr>
        <w:t>interactive</w:t>
      </w:r>
      <w:r w:rsidRPr="00D640B0">
        <w:rPr>
          <w:rFonts w:ascii="Times New Roman" w:hAnsi="Times New Roman" w:cs="Times New Roman"/>
          <w:sz w:val="24"/>
          <w:szCs w:val="24"/>
        </w:rPr>
        <w:t xml:space="preserve"> effect of team </w:t>
      </w:r>
      <w:proofErr w:type="spellStart"/>
      <w:r w:rsidRPr="00D640B0">
        <w:rPr>
          <w:rFonts w:ascii="Times New Roman" w:hAnsi="Times New Roman" w:cs="Times New Roman"/>
          <w:sz w:val="24"/>
          <w:szCs w:val="24"/>
        </w:rPr>
        <w:t>faultline</w:t>
      </w:r>
      <w:r w:rsidR="00715630">
        <w:rPr>
          <w:rFonts w:ascii="Times New Roman" w:hAnsi="Times New Roman" w:cs="Times New Roman"/>
          <w:sz w:val="24"/>
          <w:szCs w:val="24"/>
        </w:rPr>
        <w:t>s</w:t>
      </w:r>
      <w:proofErr w:type="spellEnd"/>
      <w:r w:rsidRPr="00D640B0">
        <w:rPr>
          <w:rFonts w:ascii="Times New Roman" w:hAnsi="Times New Roman" w:cs="Times New Roman"/>
          <w:sz w:val="24"/>
          <w:szCs w:val="24"/>
        </w:rPr>
        <w:t xml:space="preserve"> and </w:t>
      </w:r>
      <w:r w:rsidRPr="00D640B0">
        <w:rPr>
          <w:rFonts w:ascii="Times New Roman" w:hAnsi="Times New Roman" w:cs="Times New Roman"/>
          <w:sz w:val="24"/>
          <w:szCs w:val="24"/>
        </w:rPr>
        <w:t xml:space="preserve">team </w:t>
      </w:r>
      <w:r w:rsidRPr="00D640B0">
        <w:rPr>
          <w:rFonts w:ascii="Times New Roman" w:hAnsi="Times New Roman" w:cs="Times New Roman"/>
          <w:sz w:val="24"/>
          <w:szCs w:val="24"/>
        </w:rPr>
        <w:t xml:space="preserve">value diversity on team mental model. </w:t>
      </w:r>
      <w:r w:rsidR="00033035">
        <w:rPr>
          <w:rFonts w:ascii="Times New Roman" w:hAnsi="Times New Roman" w:cs="Times New Roman"/>
          <w:sz w:val="24"/>
          <w:szCs w:val="24"/>
        </w:rPr>
        <w:t>T</w:t>
      </w:r>
      <w:r w:rsidRPr="00D640B0">
        <w:rPr>
          <w:rFonts w:ascii="Times New Roman" w:hAnsi="Times New Roman" w:cs="Times New Roman"/>
          <w:sz w:val="24"/>
          <w:szCs w:val="24"/>
        </w:rPr>
        <w:t>he result</w:t>
      </w:r>
      <w:r w:rsidR="00033035">
        <w:rPr>
          <w:rFonts w:ascii="Times New Roman" w:hAnsi="Times New Roman" w:cs="Times New Roman"/>
          <w:sz w:val="24"/>
          <w:szCs w:val="24"/>
        </w:rPr>
        <w:t xml:space="preserve"> showed a</w:t>
      </w:r>
      <w:r w:rsidRPr="00D640B0">
        <w:rPr>
          <w:rFonts w:ascii="Times New Roman" w:hAnsi="Times New Roman" w:cs="Times New Roman"/>
          <w:sz w:val="24"/>
          <w:szCs w:val="24"/>
        </w:rPr>
        <w:t xml:space="preserve"> non-significant </w:t>
      </w:r>
      <w:r w:rsidR="002E4C6F" w:rsidRPr="00D640B0">
        <w:rPr>
          <w:rFonts w:ascii="Times New Roman" w:hAnsi="Times New Roman" w:cs="Times New Roman"/>
          <w:sz w:val="24"/>
          <w:szCs w:val="24"/>
        </w:rPr>
        <w:t>interaction</w:t>
      </w:r>
      <w:r w:rsidRPr="00D640B0">
        <w:rPr>
          <w:rFonts w:ascii="Times New Roman" w:hAnsi="Times New Roman" w:cs="Times New Roman"/>
          <w:sz w:val="24"/>
          <w:szCs w:val="24"/>
        </w:rPr>
        <w:t xml:space="preserve"> </w:t>
      </w:r>
      <w:r w:rsidR="00033035">
        <w:rPr>
          <w:rFonts w:ascii="Times New Roman" w:hAnsi="Times New Roman" w:cs="Times New Roman"/>
          <w:sz w:val="24"/>
          <w:szCs w:val="24"/>
        </w:rPr>
        <w:t xml:space="preserve">effect </w:t>
      </w:r>
      <w:r w:rsidRPr="00D640B0">
        <w:rPr>
          <w:rFonts w:ascii="Times New Roman" w:hAnsi="Times New Roman" w:cs="Times New Roman"/>
          <w:sz w:val="24"/>
          <w:szCs w:val="24"/>
        </w:rPr>
        <w:t xml:space="preserve">of team </w:t>
      </w:r>
      <w:proofErr w:type="spellStart"/>
      <w:r w:rsidRPr="00D640B0">
        <w:rPr>
          <w:rFonts w:ascii="Times New Roman" w:hAnsi="Times New Roman" w:cs="Times New Roman"/>
          <w:sz w:val="24"/>
          <w:szCs w:val="24"/>
        </w:rPr>
        <w:t>faultline</w:t>
      </w:r>
      <w:r w:rsidR="00033035">
        <w:rPr>
          <w:rFonts w:ascii="Times New Roman" w:hAnsi="Times New Roman" w:cs="Times New Roman"/>
          <w:sz w:val="24"/>
          <w:szCs w:val="24"/>
        </w:rPr>
        <w:t>s</w:t>
      </w:r>
      <w:proofErr w:type="spellEnd"/>
      <w:r w:rsidRPr="00D640B0">
        <w:rPr>
          <w:rFonts w:ascii="Times New Roman" w:hAnsi="Times New Roman" w:cs="Times New Roman"/>
          <w:sz w:val="24"/>
          <w:szCs w:val="24"/>
        </w:rPr>
        <w:t xml:space="preserve"> and value diversity on team mental model (</w:t>
      </w:r>
      <w:r w:rsidRPr="00D640B0">
        <w:rPr>
          <w:rFonts w:ascii="Times New Roman" w:hAnsi="Times New Roman" w:cs="Times New Roman"/>
          <w:i/>
          <w:sz w:val="24"/>
          <w:szCs w:val="24"/>
        </w:rPr>
        <w:t>β</w:t>
      </w:r>
      <w:r w:rsidRPr="00D640B0">
        <w:rPr>
          <w:rFonts w:ascii="Times New Roman" w:hAnsi="Times New Roman" w:cs="Times New Roman"/>
          <w:sz w:val="24"/>
          <w:szCs w:val="24"/>
        </w:rPr>
        <w:t xml:space="preserve"> = 0.09, </w:t>
      </w:r>
      <w:proofErr w:type="spellStart"/>
      <w:r w:rsidRPr="00D640B0">
        <w:rPr>
          <w:rFonts w:ascii="Times New Roman" w:hAnsi="Times New Roman" w:cs="Times New Roman"/>
          <w:i/>
          <w:sz w:val="24"/>
          <w:szCs w:val="24"/>
        </w:rPr>
        <w:t>n.s</w:t>
      </w:r>
      <w:proofErr w:type="spellEnd"/>
      <w:r w:rsidR="0075376B" w:rsidRPr="00D640B0">
        <w:rPr>
          <w:rFonts w:ascii="Times New Roman" w:hAnsi="Times New Roman" w:cs="Times New Roman"/>
          <w:i/>
          <w:sz w:val="24"/>
          <w:szCs w:val="24"/>
        </w:rPr>
        <w:t>.</w:t>
      </w:r>
      <w:r w:rsidR="0075376B" w:rsidRPr="00D640B0">
        <w:rPr>
          <w:rFonts w:ascii="Times New Roman" w:hAnsi="Times New Roman" w:cs="Times New Roman"/>
          <w:sz w:val="24"/>
          <w:szCs w:val="24"/>
        </w:rPr>
        <w:t>)</w:t>
      </w:r>
      <w:r w:rsidR="0075376B">
        <w:rPr>
          <w:rFonts w:ascii="Times New Roman" w:hAnsi="Times New Roman" w:cs="Times New Roman"/>
          <w:sz w:val="24"/>
          <w:szCs w:val="24"/>
        </w:rPr>
        <w:t>.</w:t>
      </w:r>
      <w:r w:rsidR="0075376B" w:rsidRPr="00D640B0">
        <w:rPr>
          <w:rFonts w:ascii="Times New Roman" w:hAnsi="Times New Roman" w:cs="Times New Roman"/>
          <w:sz w:val="24"/>
          <w:szCs w:val="24"/>
        </w:rPr>
        <w:t xml:space="preserve"> </w:t>
      </w:r>
      <w:r w:rsidR="0075376B">
        <w:rPr>
          <w:rFonts w:ascii="Times New Roman" w:hAnsi="Times New Roman" w:cs="Times New Roman"/>
          <w:sz w:val="24"/>
          <w:szCs w:val="24"/>
        </w:rPr>
        <w:t>Hence,</w:t>
      </w:r>
      <w:r w:rsidRPr="00D640B0">
        <w:rPr>
          <w:rFonts w:ascii="Times New Roman" w:hAnsi="Times New Roman" w:cs="Times New Roman"/>
          <w:sz w:val="24"/>
          <w:szCs w:val="24"/>
        </w:rPr>
        <w:t xml:space="preserve"> Hypothesis 1</w:t>
      </w:r>
      <w:r w:rsidR="0075376B">
        <w:rPr>
          <w:rFonts w:ascii="Times New Roman" w:hAnsi="Times New Roman" w:cs="Times New Roman"/>
          <w:sz w:val="24"/>
          <w:szCs w:val="24"/>
        </w:rPr>
        <w:t xml:space="preserve"> is not supported</w:t>
      </w:r>
      <w:r w:rsidRPr="00D640B0">
        <w:rPr>
          <w:rFonts w:ascii="Times New Roman" w:hAnsi="Times New Roman" w:cs="Times New Roman"/>
          <w:sz w:val="24"/>
          <w:szCs w:val="24"/>
        </w:rPr>
        <w:t>.</w:t>
      </w:r>
      <w:r w:rsidR="002E4C6F" w:rsidRPr="00D640B0">
        <w:rPr>
          <w:rFonts w:ascii="Times New Roman" w:hAnsi="Times New Roman" w:cs="Times New Roman"/>
          <w:sz w:val="24"/>
          <w:szCs w:val="24"/>
        </w:rPr>
        <w:t xml:space="preserve"> However, as shown in Model 5 of Table 2, </w:t>
      </w:r>
      <w:r w:rsidR="009C50DA">
        <w:rPr>
          <w:rFonts w:ascii="Times New Roman" w:hAnsi="Times New Roman" w:cs="Times New Roman"/>
          <w:sz w:val="24"/>
          <w:szCs w:val="24"/>
        </w:rPr>
        <w:t>a</w:t>
      </w:r>
      <w:r w:rsidR="002E4C6F" w:rsidRPr="00D640B0">
        <w:rPr>
          <w:rFonts w:ascii="Times New Roman" w:hAnsi="Times New Roman" w:cs="Times New Roman"/>
          <w:sz w:val="24"/>
          <w:szCs w:val="24"/>
        </w:rPr>
        <w:t xml:space="preserve"> significant three-way interaction effect of team </w:t>
      </w:r>
      <w:proofErr w:type="spellStart"/>
      <w:r w:rsidR="002E4C6F" w:rsidRPr="00D640B0">
        <w:rPr>
          <w:rFonts w:ascii="Times New Roman" w:hAnsi="Times New Roman" w:cs="Times New Roman"/>
          <w:sz w:val="24"/>
          <w:szCs w:val="24"/>
        </w:rPr>
        <w:t>faultline</w:t>
      </w:r>
      <w:r w:rsidR="009C50DA">
        <w:rPr>
          <w:rFonts w:ascii="Times New Roman" w:hAnsi="Times New Roman" w:cs="Times New Roman"/>
          <w:sz w:val="24"/>
          <w:szCs w:val="24"/>
        </w:rPr>
        <w:t>s</w:t>
      </w:r>
      <w:proofErr w:type="spellEnd"/>
      <w:r w:rsidR="002E4C6F" w:rsidRPr="00D640B0">
        <w:rPr>
          <w:rFonts w:ascii="Times New Roman" w:hAnsi="Times New Roman" w:cs="Times New Roman"/>
          <w:sz w:val="24"/>
          <w:szCs w:val="24"/>
        </w:rPr>
        <w:t xml:space="preserve">, </w:t>
      </w:r>
      <w:r w:rsidR="002E4C6F" w:rsidRPr="00D640B0">
        <w:rPr>
          <w:rFonts w:ascii="Times New Roman" w:hAnsi="Times New Roman" w:cs="Times New Roman"/>
          <w:sz w:val="24"/>
          <w:szCs w:val="24"/>
        </w:rPr>
        <w:t xml:space="preserve">team </w:t>
      </w:r>
      <w:r w:rsidR="002E4C6F" w:rsidRPr="00D640B0">
        <w:rPr>
          <w:rFonts w:ascii="Times New Roman" w:hAnsi="Times New Roman" w:cs="Times New Roman"/>
          <w:sz w:val="24"/>
          <w:szCs w:val="24"/>
        </w:rPr>
        <w:t xml:space="preserve">value diversity, and </w:t>
      </w:r>
      <w:r w:rsidR="002E4C6F" w:rsidRPr="00D640B0">
        <w:rPr>
          <w:rFonts w:ascii="Times New Roman" w:hAnsi="Times New Roman" w:cs="Times New Roman"/>
          <w:sz w:val="24"/>
          <w:szCs w:val="24"/>
        </w:rPr>
        <w:t xml:space="preserve">team </w:t>
      </w:r>
      <w:r w:rsidR="002E4C6F" w:rsidRPr="00D640B0">
        <w:rPr>
          <w:rFonts w:ascii="Times New Roman" w:hAnsi="Times New Roman" w:cs="Times New Roman"/>
          <w:sz w:val="24"/>
          <w:szCs w:val="24"/>
        </w:rPr>
        <w:t xml:space="preserve">task design on team mental model (β = 0.17, </w:t>
      </w:r>
      <w:r w:rsidR="002E4C6F" w:rsidRPr="00D640B0">
        <w:rPr>
          <w:rFonts w:ascii="Times New Roman" w:hAnsi="Times New Roman" w:cs="Times New Roman"/>
          <w:i/>
          <w:sz w:val="24"/>
          <w:szCs w:val="24"/>
        </w:rPr>
        <w:t>p</w:t>
      </w:r>
      <w:r w:rsidR="002E4C6F" w:rsidRPr="00D640B0">
        <w:rPr>
          <w:rFonts w:ascii="Times New Roman" w:hAnsi="Times New Roman" w:cs="Times New Roman"/>
          <w:sz w:val="24"/>
          <w:szCs w:val="24"/>
        </w:rPr>
        <w:t xml:space="preserve"> &lt; .05)</w:t>
      </w:r>
      <w:r w:rsidR="009C50DA">
        <w:rPr>
          <w:rFonts w:ascii="Times New Roman" w:hAnsi="Times New Roman" w:cs="Times New Roman"/>
          <w:sz w:val="24"/>
          <w:szCs w:val="24"/>
        </w:rPr>
        <w:t xml:space="preserve"> was found</w:t>
      </w:r>
      <w:r w:rsidR="002E4C6F" w:rsidRPr="00D640B0">
        <w:rPr>
          <w:rFonts w:ascii="Times New Roman" w:hAnsi="Times New Roman" w:cs="Times New Roman"/>
          <w:sz w:val="24"/>
          <w:szCs w:val="24"/>
        </w:rPr>
        <w:t>. Figure 2 depicts the nature of</w:t>
      </w:r>
      <w:r w:rsidR="00E773B1">
        <w:rPr>
          <w:rFonts w:ascii="Times New Roman" w:hAnsi="Times New Roman" w:cs="Times New Roman"/>
          <w:sz w:val="24"/>
          <w:szCs w:val="24"/>
        </w:rPr>
        <w:t xml:space="preserve"> the</w:t>
      </w:r>
      <w:r w:rsidR="002E4C6F" w:rsidRPr="00D640B0">
        <w:rPr>
          <w:rFonts w:ascii="Times New Roman" w:hAnsi="Times New Roman" w:cs="Times New Roman"/>
          <w:sz w:val="24"/>
          <w:szCs w:val="24"/>
        </w:rPr>
        <w:t xml:space="preserve"> three-way interaction effect; while the effect of team faultline</w:t>
      </w:r>
      <w:r w:rsidR="00AD21E7">
        <w:rPr>
          <w:rFonts w:ascii="Times New Roman" w:hAnsi="Times New Roman" w:cs="Times New Roman"/>
          <w:sz w:val="24"/>
          <w:szCs w:val="24"/>
        </w:rPr>
        <w:t>s</w:t>
      </w:r>
      <w:r w:rsidR="002E4C6F" w:rsidRPr="00D640B0">
        <w:rPr>
          <w:rFonts w:ascii="Times New Roman" w:hAnsi="Times New Roman" w:cs="Times New Roman"/>
          <w:sz w:val="24"/>
          <w:szCs w:val="24"/>
        </w:rPr>
        <w:t xml:space="preserve"> on team mental model was positive when both team value diversity and </w:t>
      </w:r>
      <w:r w:rsidR="002E4C6F" w:rsidRPr="00D640B0">
        <w:rPr>
          <w:rFonts w:ascii="Times New Roman" w:hAnsi="Times New Roman" w:cs="Times New Roman"/>
          <w:sz w:val="24"/>
          <w:szCs w:val="24"/>
        </w:rPr>
        <w:t xml:space="preserve">team </w:t>
      </w:r>
      <w:r w:rsidR="002E4C6F" w:rsidRPr="00D640B0">
        <w:rPr>
          <w:rFonts w:ascii="Times New Roman" w:hAnsi="Times New Roman" w:cs="Times New Roman"/>
          <w:sz w:val="24"/>
          <w:szCs w:val="24"/>
        </w:rPr>
        <w:t>task design were high (</w:t>
      </w:r>
      <w:r w:rsidR="002E4C6F" w:rsidRPr="00D640B0">
        <w:rPr>
          <w:rFonts w:ascii="Times New Roman" w:hAnsi="Times New Roman" w:cs="Times New Roman"/>
          <w:i/>
          <w:sz w:val="24"/>
          <w:szCs w:val="24"/>
        </w:rPr>
        <w:t>b</w:t>
      </w:r>
      <w:r w:rsidR="002E4C6F" w:rsidRPr="00D640B0">
        <w:rPr>
          <w:rFonts w:ascii="Times New Roman" w:hAnsi="Times New Roman" w:cs="Times New Roman"/>
          <w:sz w:val="24"/>
          <w:szCs w:val="24"/>
        </w:rPr>
        <w:t xml:space="preserve"> = .12, </w:t>
      </w:r>
      <w:r w:rsidR="002E4C6F" w:rsidRPr="00D640B0">
        <w:rPr>
          <w:rFonts w:ascii="Times New Roman" w:hAnsi="Times New Roman" w:cs="Times New Roman"/>
          <w:i/>
          <w:sz w:val="24"/>
          <w:szCs w:val="24"/>
        </w:rPr>
        <w:t>SE</w:t>
      </w:r>
      <w:r w:rsidR="002E4C6F" w:rsidRPr="00D640B0">
        <w:rPr>
          <w:rFonts w:ascii="Times New Roman" w:hAnsi="Times New Roman" w:cs="Times New Roman"/>
          <w:sz w:val="24"/>
          <w:szCs w:val="24"/>
        </w:rPr>
        <w:t xml:space="preserve"> = .03, </w:t>
      </w:r>
      <w:r w:rsidR="002E4C6F" w:rsidRPr="00D640B0">
        <w:rPr>
          <w:rFonts w:ascii="Times New Roman" w:hAnsi="Times New Roman" w:cs="Times New Roman"/>
          <w:i/>
          <w:sz w:val="24"/>
          <w:szCs w:val="24"/>
        </w:rPr>
        <w:t>p</w:t>
      </w:r>
      <w:r w:rsidR="002E4C6F" w:rsidRPr="00D640B0">
        <w:rPr>
          <w:rFonts w:ascii="Times New Roman" w:hAnsi="Times New Roman" w:cs="Times New Roman"/>
          <w:sz w:val="24"/>
          <w:szCs w:val="24"/>
        </w:rPr>
        <w:t xml:space="preserve"> &lt; .01), the association was not significant </w:t>
      </w:r>
      <w:r w:rsidR="007259DF">
        <w:rPr>
          <w:rFonts w:ascii="Times New Roman" w:hAnsi="Times New Roman" w:cs="Times New Roman"/>
          <w:sz w:val="24"/>
          <w:szCs w:val="24"/>
        </w:rPr>
        <w:t>under</w:t>
      </w:r>
      <w:r w:rsidR="007259DF" w:rsidRPr="00D640B0">
        <w:rPr>
          <w:rFonts w:ascii="Times New Roman" w:hAnsi="Times New Roman" w:cs="Times New Roman"/>
          <w:sz w:val="24"/>
          <w:szCs w:val="24"/>
        </w:rPr>
        <w:t xml:space="preserve"> </w:t>
      </w:r>
      <w:r w:rsidR="002E4C6F" w:rsidRPr="00D640B0">
        <w:rPr>
          <w:rFonts w:ascii="Times New Roman" w:hAnsi="Times New Roman" w:cs="Times New Roman"/>
          <w:sz w:val="24"/>
          <w:szCs w:val="24"/>
        </w:rPr>
        <w:t xml:space="preserve">other conditions. </w:t>
      </w:r>
      <w:r w:rsidR="0048225C">
        <w:rPr>
          <w:rFonts w:ascii="Times New Roman" w:hAnsi="Times New Roman" w:cs="Times New Roman"/>
          <w:sz w:val="24"/>
          <w:szCs w:val="24"/>
        </w:rPr>
        <w:t>Hence</w:t>
      </w:r>
      <w:r w:rsidR="002E4C6F" w:rsidRPr="00D640B0">
        <w:rPr>
          <w:rFonts w:ascii="Times New Roman" w:hAnsi="Times New Roman" w:cs="Times New Roman"/>
          <w:sz w:val="24"/>
          <w:szCs w:val="24"/>
        </w:rPr>
        <w:t xml:space="preserve">, Hypothesis </w:t>
      </w:r>
      <w:r w:rsidR="00E26392" w:rsidRPr="00D640B0">
        <w:rPr>
          <w:rFonts w:ascii="Times New Roman" w:hAnsi="Times New Roman" w:cs="Times New Roman"/>
          <w:sz w:val="24"/>
          <w:szCs w:val="24"/>
        </w:rPr>
        <w:t>2</w:t>
      </w:r>
      <w:r w:rsidR="002E4C6F" w:rsidRPr="00D640B0">
        <w:rPr>
          <w:rFonts w:ascii="Times New Roman" w:hAnsi="Times New Roman" w:cs="Times New Roman"/>
          <w:sz w:val="24"/>
          <w:szCs w:val="24"/>
        </w:rPr>
        <w:t xml:space="preserve"> </w:t>
      </w:r>
      <w:r w:rsidR="0048225C">
        <w:rPr>
          <w:rFonts w:ascii="Times New Roman" w:hAnsi="Times New Roman" w:cs="Times New Roman"/>
          <w:sz w:val="24"/>
          <w:szCs w:val="24"/>
        </w:rPr>
        <w:t>i</w:t>
      </w:r>
      <w:r w:rsidR="0048225C" w:rsidRPr="00D640B0">
        <w:rPr>
          <w:rFonts w:ascii="Times New Roman" w:hAnsi="Times New Roman" w:cs="Times New Roman"/>
          <w:sz w:val="24"/>
          <w:szCs w:val="24"/>
        </w:rPr>
        <w:t xml:space="preserve">s </w:t>
      </w:r>
      <w:r w:rsidR="002E4C6F" w:rsidRPr="00D640B0">
        <w:rPr>
          <w:rFonts w:ascii="Times New Roman" w:hAnsi="Times New Roman" w:cs="Times New Roman"/>
          <w:sz w:val="24"/>
          <w:szCs w:val="24"/>
        </w:rPr>
        <w:t>supported.</w:t>
      </w:r>
    </w:p>
    <w:p w14:paraId="7D5738D3" w14:textId="77777777" w:rsidR="008B5214" w:rsidRPr="00D640B0" w:rsidRDefault="00000000" w:rsidP="008B5214">
      <w:pPr>
        <w:spacing w:after="0"/>
        <w:jc w:val="center"/>
        <w:rPr>
          <w:rFonts w:ascii="Times New Roman" w:hAnsi="Times New Roman" w:cs="Times New Roman"/>
          <w:sz w:val="24"/>
          <w:szCs w:val="24"/>
        </w:rPr>
      </w:pPr>
      <w:r w:rsidRPr="00D640B0">
        <w:rPr>
          <w:rFonts w:ascii="Times New Roman" w:hAnsi="Times New Roman" w:cs="Times New Roman"/>
          <w:sz w:val="24"/>
          <w:szCs w:val="24"/>
        </w:rPr>
        <w:t>------------------------------------</w:t>
      </w:r>
    </w:p>
    <w:p w14:paraId="162BEC25" w14:textId="77777777" w:rsidR="008B5214" w:rsidRPr="00D640B0" w:rsidRDefault="00000000" w:rsidP="008B5214">
      <w:pPr>
        <w:spacing w:after="0"/>
        <w:jc w:val="center"/>
        <w:rPr>
          <w:rFonts w:ascii="Times New Roman" w:hAnsi="Times New Roman" w:cs="Times New Roman"/>
          <w:sz w:val="24"/>
          <w:szCs w:val="24"/>
        </w:rPr>
      </w:pPr>
      <w:r w:rsidRPr="00D640B0">
        <w:rPr>
          <w:rFonts w:ascii="Times New Roman" w:hAnsi="Times New Roman" w:cs="Times New Roman"/>
          <w:sz w:val="24"/>
          <w:szCs w:val="24"/>
        </w:rPr>
        <w:t>Insert Figure 2 about here</w:t>
      </w:r>
    </w:p>
    <w:p w14:paraId="2E0EF3BA" w14:textId="77777777" w:rsidR="008B5214" w:rsidRPr="00D640B0" w:rsidRDefault="00000000" w:rsidP="00FD053D">
      <w:pPr>
        <w:spacing w:after="0" w:line="480" w:lineRule="auto"/>
        <w:jc w:val="center"/>
        <w:rPr>
          <w:rFonts w:ascii="Times New Roman" w:hAnsi="Times New Roman" w:cs="Times New Roman"/>
          <w:sz w:val="24"/>
          <w:szCs w:val="24"/>
        </w:rPr>
      </w:pPr>
      <w:r w:rsidRPr="00D640B0">
        <w:rPr>
          <w:rFonts w:ascii="Times New Roman" w:hAnsi="Times New Roman" w:cs="Times New Roman"/>
          <w:sz w:val="24"/>
          <w:szCs w:val="24"/>
        </w:rPr>
        <w:t>------------------------------------</w:t>
      </w:r>
    </w:p>
    <w:p w14:paraId="0EA8E776" w14:textId="5B2E0DA3" w:rsidR="008B5214" w:rsidRPr="00D640B0" w:rsidRDefault="00000000" w:rsidP="00FD053D">
      <w:pPr>
        <w:spacing w:after="0" w:line="480" w:lineRule="auto"/>
        <w:ind w:firstLine="800"/>
        <w:jc w:val="left"/>
        <w:rPr>
          <w:rFonts w:ascii="Times New Roman" w:hAnsi="Times New Roman" w:cs="Times New Roman"/>
          <w:sz w:val="24"/>
          <w:szCs w:val="24"/>
        </w:rPr>
      </w:pPr>
      <w:r w:rsidRPr="00D640B0">
        <w:rPr>
          <w:rFonts w:ascii="Times New Roman" w:hAnsi="Times New Roman" w:cs="Times New Roman"/>
          <w:sz w:val="24"/>
          <w:szCs w:val="24"/>
        </w:rPr>
        <w:t xml:space="preserve">Finally, Hypothesis </w:t>
      </w:r>
      <w:r w:rsidR="003100B1" w:rsidRPr="00D640B0">
        <w:rPr>
          <w:rFonts w:ascii="Times New Roman" w:hAnsi="Times New Roman" w:cs="Times New Roman"/>
          <w:sz w:val="24"/>
          <w:szCs w:val="24"/>
        </w:rPr>
        <w:t>3</w:t>
      </w:r>
      <w:r w:rsidRPr="00D640B0">
        <w:rPr>
          <w:rFonts w:ascii="Times New Roman" w:hAnsi="Times New Roman" w:cs="Times New Roman"/>
          <w:sz w:val="24"/>
          <w:szCs w:val="24"/>
        </w:rPr>
        <w:t xml:space="preserve"> suggested </w:t>
      </w:r>
      <w:r w:rsidR="004F7106">
        <w:rPr>
          <w:rFonts w:ascii="Times New Roman" w:hAnsi="Times New Roman" w:cs="Times New Roman"/>
          <w:sz w:val="24"/>
          <w:szCs w:val="24"/>
        </w:rPr>
        <w:t>a</w:t>
      </w:r>
      <w:r w:rsidR="004F7106"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mediating role of team mental model in </w:t>
      </w:r>
      <w:r w:rsidR="00931627">
        <w:rPr>
          <w:rFonts w:ascii="Times New Roman" w:hAnsi="Times New Roman" w:cs="Times New Roman"/>
          <w:sz w:val="24"/>
          <w:szCs w:val="24"/>
        </w:rPr>
        <w:t xml:space="preserve">the </w:t>
      </w:r>
      <w:r w:rsidRPr="00D640B0">
        <w:rPr>
          <w:rFonts w:ascii="Times New Roman" w:hAnsi="Times New Roman" w:cs="Times New Roman"/>
          <w:sz w:val="24"/>
          <w:szCs w:val="24"/>
        </w:rPr>
        <w:t xml:space="preserve">three-way interaction effect of team </w:t>
      </w:r>
      <w:proofErr w:type="spellStart"/>
      <w:r w:rsidRPr="00D640B0">
        <w:rPr>
          <w:rFonts w:ascii="Times New Roman" w:hAnsi="Times New Roman" w:cs="Times New Roman"/>
          <w:sz w:val="24"/>
          <w:szCs w:val="24"/>
        </w:rPr>
        <w:t>faultline</w:t>
      </w:r>
      <w:r w:rsidR="00534C9C">
        <w:rPr>
          <w:rFonts w:ascii="Times New Roman" w:hAnsi="Times New Roman" w:cs="Times New Roman"/>
          <w:sz w:val="24"/>
          <w:szCs w:val="24"/>
        </w:rPr>
        <w:t>s</w:t>
      </w:r>
      <w:proofErr w:type="spellEnd"/>
      <w:r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team </w:t>
      </w:r>
      <w:r w:rsidRPr="00D640B0">
        <w:rPr>
          <w:rFonts w:ascii="Times New Roman" w:hAnsi="Times New Roman" w:cs="Times New Roman"/>
          <w:sz w:val="24"/>
          <w:szCs w:val="24"/>
        </w:rPr>
        <w:t xml:space="preserve">value diversity, and </w:t>
      </w:r>
      <w:r w:rsidRPr="00D640B0">
        <w:rPr>
          <w:rFonts w:ascii="Times New Roman" w:hAnsi="Times New Roman" w:cs="Times New Roman"/>
          <w:sz w:val="24"/>
          <w:szCs w:val="24"/>
        </w:rPr>
        <w:t xml:space="preserve">team </w:t>
      </w:r>
      <w:r w:rsidRPr="00D640B0">
        <w:rPr>
          <w:rFonts w:ascii="Times New Roman" w:hAnsi="Times New Roman" w:cs="Times New Roman"/>
          <w:sz w:val="24"/>
          <w:szCs w:val="24"/>
        </w:rPr>
        <w:t xml:space="preserve">task design on team </w:t>
      </w:r>
      <w:r w:rsidRPr="00D640B0">
        <w:rPr>
          <w:rFonts w:ascii="Times New Roman" w:hAnsi="Times New Roman" w:cs="Times New Roman"/>
          <w:sz w:val="24"/>
          <w:szCs w:val="24"/>
        </w:rPr>
        <w:lastRenderedPageBreak/>
        <w:t xml:space="preserve">performance. </w:t>
      </w:r>
      <w:r w:rsidR="003B2A4C">
        <w:rPr>
          <w:rFonts w:ascii="Times New Roman" w:hAnsi="Times New Roman" w:cs="Times New Roman"/>
          <w:sz w:val="24"/>
          <w:szCs w:val="24"/>
        </w:rPr>
        <w:t>To test</w:t>
      </w:r>
      <w:r w:rsidRPr="00D640B0">
        <w:rPr>
          <w:rFonts w:ascii="Times New Roman" w:hAnsi="Times New Roman" w:cs="Times New Roman"/>
          <w:sz w:val="24"/>
          <w:szCs w:val="24"/>
        </w:rPr>
        <w:t xml:space="preserve"> the </w:t>
      </w:r>
      <w:r w:rsidR="003B2A4C">
        <w:rPr>
          <w:rFonts w:ascii="Times New Roman" w:hAnsi="Times New Roman" w:cs="Times New Roman"/>
          <w:sz w:val="24"/>
          <w:szCs w:val="24"/>
        </w:rPr>
        <w:t xml:space="preserve">indirect effect of the </w:t>
      </w:r>
      <w:r w:rsidRPr="00D640B0">
        <w:rPr>
          <w:rFonts w:ascii="Times New Roman" w:hAnsi="Times New Roman" w:cs="Times New Roman"/>
          <w:sz w:val="24"/>
          <w:szCs w:val="24"/>
        </w:rPr>
        <w:t>moderated mediation hypothesis</w:t>
      </w:r>
      <w:r w:rsidR="003B2A4C">
        <w:rPr>
          <w:rFonts w:ascii="Times New Roman" w:hAnsi="Times New Roman" w:cs="Times New Roman"/>
          <w:sz w:val="24"/>
          <w:szCs w:val="24"/>
        </w:rPr>
        <w:t xml:space="preserve"> </w:t>
      </w:r>
      <w:r w:rsidR="003B2A4C" w:rsidRPr="00D640B0">
        <w:rPr>
          <w:rFonts w:ascii="Times New Roman" w:hAnsi="Times New Roman" w:cs="Times New Roman"/>
          <w:sz w:val="24"/>
          <w:szCs w:val="24"/>
        </w:rPr>
        <w:t>(10,000 bootstrapped samples)</w:t>
      </w:r>
      <w:r w:rsidRPr="00D640B0">
        <w:rPr>
          <w:rFonts w:ascii="Times New Roman" w:hAnsi="Times New Roman" w:cs="Times New Roman"/>
          <w:sz w:val="24"/>
          <w:szCs w:val="24"/>
        </w:rPr>
        <w:t xml:space="preserve">, we adopted Hayes’ (2012) PROCESS macro for SPSS (model 11). Table 3 suggests the indirect effect of </w:t>
      </w:r>
      <w:r w:rsidR="001B018E">
        <w:rPr>
          <w:rFonts w:ascii="Times New Roman" w:hAnsi="Times New Roman" w:cs="Times New Roman"/>
          <w:sz w:val="24"/>
          <w:szCs w:val="24"/>
        </w:rPr>
        <w:t xml:space="preserve">the </w:t>
      </w:r>
      <w:r w:rsidRPr="00D640B0">
        <w:rPr>
          <w:rFonts w:ascii="Times New Roman" w:hAnsi="Times New Roman" w:cs="Times New Roman"/>
          <w:sz w:val="24"/>
          <w:szCs w:val="24"/>
        </w:rPr>
        <w:t xml:space="preserve">three-way interaction on team performance through team mental model. </w:t>
      </w:r>
      <w:r w:rsidR="00FD7AA9">
        <w:rPr>
          <w:rFonts w:ascii="Times New Roman" w:hAnsi="Times New Roman" w:cs="Times New Roman"/>
          <w:sz w:val="24"/>
          <w:szCs w:val="24"/>
        </w:rPr>
        <w:t>The</w:t>
      </w:r>
      <w:r w:rsidRPr="00D640B0">
        <w:rPr>
          <w:rFonts w:ascii="Times New Roman" w:hAnsi="Times New Roman" w:cs="Times New Roman"/>
          <w:sz w:val="24"/>
          <w:szCs w:val="24"/>
        </w:rPr>
        <w:t xml:space="preserve"> indirect effect was positively significant only when both </w:t>
      </w:r>
      <w:r w:rsidR="00D87719">
        <w:rPr>
          <w:rFonts w:ascii="Times New Roman" w:hAnsi="Times New Roman" w:cs="Times New Roman"/>
          <w:sz w:val="24"/>
          <w:szCs w:val="24"/>
        </w:rPr>
        <w:t xml:space="preserve">team </w:t>
      </w:r>
      <w:r w:rsidRPr="00D640B0">
        <w:rPr>
          <w:rFonts w:ascii="Times New Roman" w:hAnsi="Times New Roman" w:cs="Times New Roman"/>
          <w:sz w:val="24"/>
          <w:szCs w:val="24"/>
        </w:rPr>
        <w:t xml:space="preserve">value diversity and </w:t>
      </w:r>
      <w:r w:rsidRPr="00D640B0">
        <w:rPr>
          <w:rFonts w:ascii="Times New Roman" w:hAnsi="Times New Roman" w:cs="Times New Roman"/>
          <w:sz w:val="24"/>
          <w:szCs w:val="24"/>
        </w:rPr>
        <w:t xml:space="preserve">team </w:t>
      </w:r>
      <w:r w:rsidRPr="00D640B0">
        <w:rPr>
          <w:rFonts w:ascii="Times New Roman" w:hAnsi="Times New Roman" w:cs="Times New Roman"/>
          <w:sz w:val="24"/>
          <w:szCs w:val="24"/>
        </w:rPr>
        <w:t xml:space="preserve">task design were high (0.03, </w:t>
      </w:r>
      <w:r w:rsidRPr="00D640B0">
        <w:rPr>
          <w:rFonts w:ascii="Times New Roman" w:hAnsi="Times New Roman" w:cs="Times New Roman"/>
          <w:i/>
          <w:sz w:val="24"/>
          <w:szCs w:val="24"/>
        </w:rPr>
        <w:t>SE</w:t>
      </w:r>
      <w:r w:rsidRPr="00D640B0">
        <w:rPr>
          <w:rFonts w:ascii="Times New Roman" w:hAnsi="Times New Roman" w:cs="Times New Roman"/>
          <w:sz w:val="24"/>
          <w:szCs w:val="24"/>
        </w:rPr>
        <w:t xml:space="preserve"> = 0.01, 95% CI [0.01, 0.07])</w:t>
      </w:r>
      <w:r w:rsidR="00E952D4">
        <w:rPr>
          <w:rFonts w:ascii="Times New Roman" w:hAnsi="Times New Roman" w:cs="Times New Roman"/>
          <w:sz w:val="24"/>
          <w:szCs w:val="24"/>
        </w:rPr>
        <w:t>. Hence,</w:t>
      </w:r>
      <w:r w:rsidRPr="00D640B0">
        <w:rPr>
          <w:rFonts w:ascii="Times New Roman" w:hAnsi="Times New Roman" w:cs="Times New Roman"/>
          <w:sz w:val="24"/>
          <w:szCs w:val="24"/>
        </w:rPr>
        <w:t xml:space="preserve"> </w:t>
      </w:r>
      <w:r w:rsidR="00FD7AA9">
        <w:rPr>
          <w:rFonts w:ascii="Times New Roman" w:hAnsi="Times New Roman" w:cs="Times New Roman"/>
          <w:sz w:val="24"/>
          <w:szCs w:val="24"/>
        </w:rPr>
        <w:t>H</w:t>
      </w:r>
      <w:r w:rsidRPr="00D640B0">
        <w:rPr>
          <w:rFonts w:ascii="Times New Roman" w:hAnsi="Times New Roman" w:cs="Times New Roman"/>
          <w:sz w:val="24"/>
          <w:szCs w:val="24"/>
        </w:rPr>
        <w:t>ypothesis</w:t>
      </w:r>
      <w:r w:rsidR="00FD7AA9">
        <w:rPr>
          <w:rFonts w:ascii="Times New Roman" w:hAnsi="Times New Roman" w:cs="Times New Roman"/>
          <w:sz w:val="24"/>
          <w:szCs w:val="24"/>
        </w:rPr>
        <w:t xml:space="preserve"> 3</w:t>
      </w:r>
      <w:r w:rsidR="00E952D4">
        <w:rPr>
          <w:rFonts w:ascii="Times New Roman" w:hAnsi="Times New Roman" w:cs="Times New Roman"/>
          <w:sz w:val="24"/>
          <w:szCs w:val="24"/>
        </w:rPr>
        <w:t xml:space="preserve"> is supported</w:t>
      </w:r>
      <w:r w:rsidRPr="00D640B0">
        <w:rPr>
          <w:rFonts w:ascii="Times New Roman" w:hAnsi="Times New Roman" w:cs="Times New Roman"/>
          <w:sz w:val="24"/>
          <w:szCs w:val="24"/>
        </w:rPr>
        <w:t>.</w:t>
      </w:r>
    </w:p>
    <w:p w14:paraId="00C458E3" w14:textId="77777777" w:rsidR="008B5214" w:rsidRPr="00D640B0" w:rsidRDefault="00000000" w:rsidP="00D3321C">
      <w:pPr>
        <w:spacing w:after="0"/>
        <w:jc w:val="center"/>
        <w:rPr>
          <w:rFonts w:ascii="Times New Roman" w:hAnsi="Times New Roman" w:cs="Times New Roman"/>
          <w:sz w:val="24"/>
          <w:szCs w:val="24"/>
        </w:rPr>
      </w:pPr>
      <w:r w:rsidRPr="00D640B0">
        <w:rPr>
          <w:rFonts w:ascii="Times New Roman" w:hAnsi="Times New Roman" w:cs="Times New Roman"/>
          <w:sz w:val="24"/>
          <w:szCs w:val="24"/>
        </w:rPr>
        <w:t>------------------------------------</w:t>
      </w:r>
    </w:p>
    <w:p w14:paraId="0792A6BA" w14:textId="77777777" w:rsidR="008B5214" w:rsidRPr="00D640B0" w:rsidRDefault="00000000" w:rsidP="00D3321C">
      <w:pPr>
        <w:spacing w:after="0"/>
        <w:jc w:val="center"/>
        <w:rPr>
          <w:rFonts w:ascii="Times New Roman" w:hAnsi="Times New Roman" w:cs="Times New Roman"/>
          <w:sz w:val="24"/>
          <w:szCs w:val="24"/>
        </w:rPr>
      </w:pPr>
      <w:r w:rsidRPr="00D640B0">
        <w:rPr>
          <w:rFonts w:ascii="Times New Roman" w:hAnsi="Times New Roman" w:cs="Times New Roman"/>
          <w:sz w:val="24"/>
          <w:szCs w:val="24"/>
        </w:rPr>
        <w:t>Insert Table 3 about here</w:t>
      </w:r>
    </w:p>
    <w:p w14:paraId="2012F222" w14:textId="77777777" w:rsidR="00627D14" w:rsidRPr="00D640B0" w:rsidRDefault="00000000" w:rsidP="00FD053D">
      <w:pPr>
        <w:spacing w:after="0" w:line="480" w:lineRule="auto"/>
        <w:jc w:val="center"/>
        <w:rPr>
          <w:rFonts w:ascii="Times New Roman" w:hAnsi="Times New Roman" w:cs="Times New Roman"/>
          <w:sz w:val="24"/>
          <w:szCs w:val="24"/>
        </w:rPr>
      </w:pPr>
      <w:r w:rsidRPr="00D640B0">
        <w:rPr>
          <w:rFonts w:ascii="Times New Roman" w:hAnsi="Times New Roman" w:cs="Times New Roman"/>
          <w:sz w:val="24"/>
          <w:szCs w:val="24"/>
        </w:rPr>
        <w:t>------------------------------------</w:t>
      </w:r>
    </w:p>
    <w:p w14:paraId="11DFC90D" w14:textId="77777777" w:rsidR="00B83C75" w:rsidRPr="00D640B0" w:rsidRDefault="00000000" w:rsidP="00FD053D">
      <w:pPr>
        <w:spacing w:after="0" w:line="480" w:lineRule="auto"/>
        <w:jc w:val="center"/>
        <w:rPr>
          <w:rFonts w:ascii="Times New Roman" w:hAnsi="Times New Roman" w:cs="Times New Roman"/>
          <w:b/>
          <w:sz w:val="24"/>
          <w:szCs w:val="24"/>
        </w:rPr>
      </w:pPr>
      <w:r w:rsidRPr="00D640B0">
        <w:rPr>
          <w:rFonts w:ascii="Times New Roman" w:hAnsi="Times New Roman" w:cs="Times New Roman"/>
          <w:b/>
          <w:sz w:val="24"/>
          <w:szCs w:val="24"/>
        </w:rPr>
        <w:t>Discussion</w:t>
      </w:r>
    </w:p>
    <w:p w14:paraId="5130A684" w14:textId="0590AFE8" w:rsidR="00475AED" w:rsidRPr="00D640B0" w:rsidRDefault="00000000" w:rsidP="00FD053D">
      <w:pPr>
        <w:spacing w:after="0" w:line="480" w:lineRule="auto"/>
        <w:ind w:firstLine="800"/>
        <w:jc w:val="left"/>
        <w:rPr>
          <w:rFonts w:ascii="Times New Roman" w:hAnsi="Times New Roman" w:cs="Times New Roman"/>
          <w:sz w:val="24"/>
          <w:szCs w:val="24"/>
        </w:rPr>
      </w:pPr>
      <w:r w:rsidRPr="00D640B0">
        <w:rPr>
          <w:rFonts w:ascii="Times New Roman" w:hAnsi="Times New Roman" w:cs="Times New Roman"/>
          <w:sz w:val="24"/>
          <w:szCs w:val="24"/>
        </w:rPr>
        <w:t xml:space="preserve">In this study, we examined the interactive effect of team </w:t>
      </w:r>
      <w:proofErr w:type="spellStart"/>
      <w:r w:rsidRPr="00D640B0">
        <w:rPr>
          <w:rFonts w:ascii="Times New Roman" w:hAnsi="Times New Roman" w:cs="Times New Roman"/>
          <w:sz w:val="24"/>
          <w:szCs w:val="24"/>
        </w:rPr>
        <w:t>faultline</w:t>
      </w:r>
      <w:r w:rsidR="00EA04FC">
        <w:rPr>
          <w:rFonts w:ascii="Times New Roman" w:hAnsi="Times New Roman" w:cs="Times New Roman"/>
          <w:sz w:val="24"/>
          <w:szCs w:val="24"/>
        </w:rPr>
        <w:t>s</w:t>
      </w:r>
      <w:proofErr w:type="spellEnd"/>
      <w:r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team </w:t>
      </w:r>
      <w:r w:rsidRPr="00D640B0">
        <w:rPr>
          <w:rFonts w:ascii="Times New Roman" w:hAnsi="Times New Roman" w:cs="Times New Roman"/>
          <w:sz w:val="24"/>
          <w:szCs w:val="24"/>
        </w:rPr>
        <w:t xml:space="preserve">value diversity, and </w:t>
      </w:r>
      <w:r w:rsidRPr="00D640B0">
        <w:rPr>
          <w:rFonts w:ascii="Times New Roman" w:hAnsi="Times New Roman" w:cs="Times New Roman"/>
          <w:sz w:val="24"/>
          <w:szCs w:val="24"/>
        </w:rPr>
        <w:t xml:space="preserve">team </w:t>
      </w:r>
      <w:r w:rsidRPr="00D640B0">
        <w:rPr>
          <w:rFonts w:ascii="Times New Roman" w:hAnsi="Times New Roman" w:cs="Times New Roman"/>
          <w:sz w:val="24"/>
          <w:szCs w:val="24"/>
        </w:rPr>
        <w:t>task design on team performance through team mental model. In line with our expectation</w:t>
      </w:r>
      <w:r w:rsidR="00296998">
        <w:rPr>
          <w:rFonts w:ascii="Times New Roman" w:hAnsi="Times New Roman" w:cs="Times New Roman"/>
          <w:sz w:val="24"/>
          <w:szCs w:val="24"/>
        </w:rPr>
        <w:t>s</w:t>
      </w:r>
      <w:r w:rsidRPr="00D640B0">
        <w:rPr>
          <w:rFonts w:ascii="Times New Roman" w:hAnsi="Times New Roman" w:cs="Times New Roman"/>
          <w:sz w:val="24"/>
          <w:szCs w:val="24"/>
        </w:rPr>
        <w:t xml:space="preserve">, </w:t>
      </w:r>
      <w:r w:rsidR="00296998">
        <w:rPr>
          <w:rFonts w:ascii="Times New Roman" w:hAnsi="Times New Roman" w:cs="Times New Roman"/>
          <w:sz w:val="24"/>
          <w:szCs w:val="24"/>
        </w:rPr>
        <w:t xml:space="preserve">the </w:t>
      </w:r>
      <w:r w:rsidRPr="00D640B0">
        <w:rPr>
          <w:rFonts w:ascii="Times New Roman" w:hAnsi="Times New Roman" w:cs="Times New Roman"/>
          <w:sz w:val="24"/>
          <w:szCs w:val="24"/>
        </w:rPr>
        <w:t xml:space="preserve">results showed </w:t>
      </w:r>
      <w:r w:rsidR="00296998">
        <w:rPr>
          <w:rFonts w:ascii="Times New Roman" w:hAnsi="Times New Roman" w:cs="Times New Roman"/>
          <w:sz w:val="24"/>
          <w:szCs w:val="24"/>
        </w:rPr>
        <w:t>that</w:t>
      </w:r>
      <w:r w:rsidR="00296998"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team </w:t>
      </w:r>
      <w:proofErr w:type="spellStart"/>
      <w:r w:rsidRPr="00D640B0">
        <w:rPr>
          <w:rFonts w:ascii="Times New Roman" w:hAnsi="Times New Roman" w:cs="Times New Roman"/>
          <w:sz w:val="24"/>
          <w:szCs w:val="24"/>
        </w:rPr>
        <w:t>faultline</w:t>
      </w:r>
      <w:r w:rsidR="00296998">
        <w:rPr>
          <w:rFonts w:ascii="Times New Roman" w:hAnsi="Times New Roman" w:cs="Times New Roman"/>
          <w:sz w:val="24"/>
          <w:szCs w:val="24"/>
        </w:rPr>
        <w:t>s</w:t>
      </w:r>
      <w:proofErr w:type="spellEnd"/>
      <w:r w:rsidR="00296998" w:rsidRPr="00296998">
        <w:rPr>
          <w:rFonts w:ascii="Times New Roman" w:hAnsi="Times New Roman" w:cs="Times New Roman"/>
          <w:sz w:val="24"/>
          <w:szCs w:val="24"/>
        </w:rPr>
        <w:t xml:space="preserve"> </w:t>
      </w:r>
      <w:r w:rsidR="00296998">
        <w:rPr>
          <w:rFonts w:ascii="Times New Roman" w:hAnsi="Times New Roman" w:cs="Times New Roman"/>
          <w:sz w:val="24"/>
          <w:szCs w:val="24"/>
        </w:rPr>
        <w:t xml:space="preserve">had a </w:t>
      </w:r>
      <w:r w:rsidR="00296998" w:rsidRPr="00D640B0">
        <w:rPr>
          <w:rFonts w:ascii="Times New Roman" w:hAnsi="Times New Roman" w:cs="Times New Roman"/>
          <w:sz w:val="24"/>
          <w:szCs w:val="24"/>
        </w:rPr>
        <w:t>significant effect</w:t>
      </w:r>
      <w:r w:rsidRPr="00D640B0">
        <w:rPr>
          <w:rFonts w:ascii="Times New Roman" w:hAnsi="Times New Roman" w:cs="Times New Roman"/>
          <w:sz w:val="24"/>
          <w:szCs w:val="24"/>
        </w:rPr>
        <w:t xml:space="preserve"> on team performance through team mental model when both </w:t>
      </w:r>
      <w:r w:rsidR="009A6DDF">
        <w:rPr>
          <w:rFonts w:ascii="Times New Roman" w:hAnsi="Times New Roman" w:cs="Times New Roman"/>
          <w:sz w:val="24"/>
          <w:szCs w:val="24"/>
        </w:rPr>
        <w:t xml:space="preserve">the </w:t>
      </w:r>
      <w:r w:rsidRPr="00D640B0">
        <w:rPr>
          <w:rFonts w:ascii="Times New Roman" w:hAnsi="Times New Roman" w:cs="Times New Roman"/>
          <w:sz w:val="24"/>
          <w:szCs w:val="24"/>
        </w:rPr>
        <w:t xml:space="preserve">team value diversity and task design were high. </w:t>
      </w:r>
      <w:r w:rsidR="00F17081">
        <w:rPr>
          <w:rFonts w:ascii="Times New Roman" w:hAnsi="Times New Roman" w:cs="Times New Roman"/>
          <w:sz w:val="24"/>
          <w:szCs w:val="24"/>
        </w:rPr>
        <w:t>C</w:t>
      </w:r>
      <w:r w:rsidRPr="00D640B0">
        <w:rPr>
          <w:rFonts w:ascii="Times New Roman" w:hAnsi="Times New Roman" w:cs="Times New Roman"/>
          <w:sz w:val="24"/>
          <w:szCs w:val="24"/>
        </w:rPr>
        <w:t>ontrary to our hypothesis, no significant two-way interaction</w:t>
      </w:r>
      <w:r w:rsidR="009A6DDF">
        <w:rPr>
          <w:rFonts w:ascii="Times New Roman" w:hAnsi="Times New Roman" w:cs="Times New Roman"/>
          <w:sz w:val="24"/>
          <w:szCs w:val="24"/>
        </w:rPr>
        <w:t>s</w:t>
      </w:r>
      <w:r w:rsidRPr="00D640B0">
        <w:rPr>
          <w:rFonts w:ascii="Times New Roman" w:hAnsi="Times New Roman" w:cs="Times New Roman"/>
          <w:sz w:val="24"/>
          <w:szCs w:val="24"/>
        </w:rPr>
        <w:t xml:space="preserve"> </w:t>
      </w:r>
      <w:r w:rsidR="009A6DDF">
        <w:rPr>
          <w:rFonts w:ascii="Times New Roman" w:hAnsi="Times New Roman" w:cs="Times New Roman"/>
          <w:sz w:val="24"/>
          <w:szCs w:val="24"/>
        </w:rPr>
        <w:t xml:space="preserve">between </w:t>
      </w:r>
      <w:r w:rsidRPr="00D640B0">
        <w:rPr>
          <w:rFonts w:ascii="Times New Roman" w:hAnsi="Times New Roman" w:cs="Times New Roman"/>
          <w:sz w:val="24"/>
          <w:szCs w:val="24"/>
        </w:rPr>
        <w:t xml:space="preserve">team </w:t>
      </w:r>
      <w:proofErr w:type="spellStart"/>
      <w:r w:rsidRPr="00D640B0">
        <w:rPr>
          <w:rFonts w:ascii="Times New Roman" w:hAnsi="Times New Roman" w:cs="Times New Roman"/>
          <w:sz w:val="24"/>
          <w:szCs w:val="24"/>
        </w:rPr>
        <w:t>faultline</w:t>
      </w:r>
      <w:r w:rsidR="003C66C2">
        <w:rPr>
          <w:rFonts w:ascii="Times New Roman" w:hAnsi="Times New Roman" w:cs="Times New Roman"/>
          <w:sz w:val="24"/>
          <w:szCs w:val="24"/>
        </w:rPr>
        <w:t>s</w:t>
      </w:r>
      <w:proofErr w:type="spellEnd"/>
      <w:r w:rsidRPr="00D640B0">
        <w:rPr>
          <w:rFonts w:ascii="Times New Roman" w:hAnsi="Times New Roman" w:cs="Times New Roman"/>
          <w:sz w:val="24"/>
          <w:szCs w:val="24"/>
        </w:rPr>
        <w:t xml:space="preserve"> and value diversity </w:t>
      </w:r>
      <w:r w:rsidR="009A6DDF">
        <w:rPr>
          <w:rFonts w:ascii="Times New Roman" w:hAnsi="Times New Roman" w:cs="Times New Roman"/>
          <w:sz w:val="24"/>
          <w:szCs w:val="24"/>
        </w:rPr>
        <w:t>were observed while</w:t>
      </w:r>
      <w:r w:rsidR="009A6DDF"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predicting </w:t>
      </w:r>
      <w:r w:rsidR="00753824">
        <w:rPr>
          <w:rFonts w:ascii="Times New Roman" w:hAnsi="Times New Roman" w:cs="Times New Roman"/>
          <w:sz w:val="24"/>
          <w:szCs w:val="24"/>
        </w:rPr>
        <w:t xml:space="preserve">the </w:t>
      </w:r>
      <w:r w:rsidRPr="00D640B0">
        <w:rPr>
          <w:rFonts w:ascii="Times New Roman" w:hAnsi="Times New Roman" w:cs="Times New Roman"/>
          <w:sz w:val="24"/>
          <w:szCs w:val="24"/>
        </w:rPr>
        <w:t xml:space="preserve">team mental model. To interpret the current findings, we suspect that team </w:t>
      </w:r>
      <w:proofErr w:type="spellStart"/>
      <w:r w:rsidRPr="00D640B0">
        <w:rPr>
          <w:rFonts w:ascii="Times New Roman" w:hAnsi="Times New Roman" w:cs="Times New Roman"/>
          <w:sz w:val="24"/>
          <w:szCs w:val="24"/>
        </w:rPr>
        <w:t>faultline</w:t>
      </w:r>
      <w:r w:rsidR="006960AA">
        <w:rPr>
          <w:rFonts w:ascii="Times New Roman" w:hAnsi="Times New Roman" w:cs="Times New Roman"/>
          <w:sz w:val="24"/>
          <w:szCs w:val="24"/>
        </w:rPr>
        <w:t>s</w:t>
      </w:r>
      <w:proofErr w:type="spellEnd"/>
      <w:r w:rsidRPr="00D640B0">
        <w:rPr>
          <w:rFonts w:ascii="Times New Roman" w:hAnsi="Times New Roman" w:cs="Times New Roman"/>
          <w:sz w:val="24"/>
          <w:szCs w:val="24"/>
        </w:rPr>
        <w:t xml:space="preserve"> may not necessarily </w:t>
      </w:r>
      <w:r w:rsidR="00CC35E8">
        <w:rPr>
          <w:rFonts w:ascii="Times New Roman" w:hAnsi="Times New Roman" w:cs="Times New Roman"/>
          <w:sz w:val="24"/>
          <w:szCs w:val="24"/>
        </w:rPr>
        <w:t xml:space="preserve">be </w:t>
      </w:r>
      <w:r w:rsidRPr="00D640B0">
        <w:rPr>
          <w:rFonts w:ascii="Times New Roman" w:hAnsi="Times New Roman" w:cs="Times New Roman"/>
          <w:sz w:val="24"/>
          <w:szCs w:val="24"/>
        </w:rPr>
        <w:t xml:space="preserve">harmful </w:t>
      </w:r>
      <w:r w:rsidR="00CC35E8">
        <w:rPr>
          <w:rFonts w:ascii="Times New Roman" w:hAnsi="Times New Roman" w:cs="Times New Roman"/>
          <w:sz w:val="24"/>
          <w:szCs w:val="24"/>
        </w:rPr>
        <w:t>in</w:t>
      </w:r>
      <w:r w:rsidR="00CC35E8" w:rsidRPr="00D640B0">
        <w:rPr>
          <w:rFonts w:ascii="Times New Roman" w:hAnsi="Times New Roman" w:cs="Times New Roman"/>
          <w:sz w:val="24"/>
          <w:szCs w:val="24"/>
        </w:rPr>
        <w:t xml:space="preserve"> </w:t>
      </w:r>
      <w:r w:rsidRPr="00D640B0">
        <w:rPr>
          <w:rFonts w:ascii="Times New Roman" w:hAnsi="Times New Roman" w:cs="Times New Roman"/>
          <w:sz w:val="24"/>
          <w:szCs w:val="24"/>
        </w:rPr>
        <w:t>establishing</w:t>
      </w:r>
      <w:r w:rsidR="00753824">
        <w:rPr>
          <w:rFonts w:ascii="Times New Roman" w:hAnsi="Times New Roman" w:cs="Times New Roman"/>
          <w:sz w:val="24"/>
          <w:szCs w:val="24"/>
        </w:rPr>
        <w:t xml:space="preserve"> the</w:t>
      </w:r>
      <w:r w:rsidR="00CC35E8">
        <w:rPr>
          <w:rFonts w:ascii="Times New Roman" w:hAnsi="Times New Roman" w:cs="Times New Roman"/>
          <w:sz w:val="24"/>
          <w:szCs w:val="24"/>
        </w:rPr>
        <w:t xml:space="preserve"> </w:t>
      </w:r>
      <w:r w:rsidRPr="00D640B0">
        <w:rPr>
          <w:rFonts w:ascii="Times New Roman" w:hAnsi="Times New Roman" w:cs="Times New Roman"/>
          <w:sz w:val="24"/>
          <w:szCs w:val="24"/>
        </w:rPr>
        <w:t xml:space="preserve">team mental model, especially when two subgroups are clearly </w:t>
      </w:r>
      <w:r w:rsidR="00753824">
        <w:rPr>
          <w:rFonts w:ascii="Times New Roman" w:hAnsi="Times New Roman" w:cs="Times New Roman"/>
          <w:sz w:val="24"/>
          <w:szCs w:val="24"/>
        </w:rPr>
        <w:t>defined</w:t>
      </w:r>
      <w:r w:rsidRPr="00D640B0">
        <w:rPr>
          <w:rFonts w:ascii="Times New Roman" w:hAnsi="Times New Roman" w:cs="Times New Roman"/>
          <w:sz w:val="24"/>
          <w:szCs w:val="24"/>
        </w:rPr>
        <w:t xml:space="preserve">. </w:t>
      </w:r>
      <w:r w:rsidR="00753824">
        <w:rPr>
          <w:rFonts w:ascii="Times New Roman" w:hAnsi="Times New Roman" w:cs="Times New Roman"/>
          <w:sz w:val="24"/>
          <w:szCs w:val="24"/>
        </w:rPr>
        <w:t>A</w:t>
      </w:r>
      <w:r w:rsidRPr="00D640B0">
        <w:rPr>
          <w:rFonts w:ascii="Times New Roman" w:hAnsi="Times New Roman" w:cs="Times New Roman"/>
          <w:sz w:val="24"/>
          <w:szCs w:val="24"/>
        </w:rPr>
        <w:t xml:space="preserve">lthough </w:t>
      </w:r>
      <w:r w:rsidR="00122433">
        <w:rPr>
          <w:rFonts w:ascii="Times New Roman" w:hAnsi="Times New Roman" w:cs="Times New Roman"/>
          <w:sz w:val="24"/>
          <w:szCs w:val="24"/>
        </w:rPr>
        <w:t xml:space="preserve">a </w:t>
      </w:r>
      <w:r w:rsidRPr="00D640B0">
        <w:rPr>
          <w:rFonts w:ascii="Times New Roman" w:hAnsi="Times New Roman" w:cs="Times New Roman"/>
          <w:sz w:val="24"/>
          <w:szCs w:val="24"/>
        </w:rPr>
        <w:t xml:space="preserve">meta-analytic finding suggested </w:t>
      </w:r>
      <w:r w:rsidR="0003098E">
        <w:rPr>
          <w:rFonts w:ascii="Times New Roman" w:hAnsi="Times New Roman" w:cs="Times New Roman"/>
          <w:sz w:val="24"/>
          <w:szCs w:val="24"/>
        </w:rPr>
        <w:t>a</w:t>
      </w:r>
      <w:r w:rsidR="0003098E" w:rsidRPr="00D640B0">
        <w:rPr>
          <w:rFonts w:ascii="Times New Roman" w:hAnsi="Times New Roman" w:cs="Times New Roman"/>
          <w:sz w:val="24"/>
          <w:szCs w:val="24"/>
        </w:rPr>
        <w:t xml:space="preserve"> </w:t>
      </w:r>
      <w:r w:rsidRPr="00D640B0">
        <w:rPr>
          <w:rFonts w:ascii="Times New Roman" w:hAnsi="Times New Roman" w:cs="Times New Roman"/>
          <w:sz w:val="24"/>
          <w:szCs w:val="24"/>
        </w:rPr>
        <w:t>negative association between team faultline</w:t>
      </w:r>
      <w:r w:rsidR="0003098E">
        <w:rPr>
          <w:rFonts w:ascii="Times New Roman" w:hAnsi="Times New Roman" w:cs="Times New Roman"/>
          <w:sz w:val="24"/>
          <w:szCs w:val="24"/>
        </w:rPr>
        <w:t>s</w:t>
      </w:r>
      <w:r w:rsidRPr="00D640B0">
        <w:rPr>
          <w:rFonts w:ascii="Times New Roman" w:hAnsi="Times New Roman" w:cs="Times New Roman"/>
          <w:sz w:val="24"/>
          <w:szCs w:val="24"/>
        </w:rPr>
        <w:t xml:space="preserve"> and team processes/outcomes</w:t>
      </w:r>
      <w:r w:rsidR="00753824">
        <w:rPr>
          <w:rFonts w:ascii="Times New Roman" w:hAnsi="Times New Roman" w:cs="Times New Roman"/>
          <w:sz w:val="24"/>
          <w:szCs w:val="24"/>
        </w:rPr>
        <w:t xml:space="preserve"> by</w:t>
      </w:r>
      <w:r w:rsidRPr="00D640B0">
        <w:rPr>
          <w:rFonts w:ascii="Times New Roman" w:hAnsi="Times New Roman" w:cs="Times New Roman"/>
          <w:sz w:val="24"/>
          <w:szCs w:val="24"/>
        </w:rPr>
        <w:t xml:space="preserve"> Thatcher </w:t>
      </w:r>
      <w:r w:rsidR="00753824">
        <w:rPr>
          <w:rFonts w:ascii="Times New Roman" w:hAnsi="Times New Roman" w:cs="Times New Roman"/>
          <w:sz w:val="24"/>
          <w:szCs w:val="24"/>
        </w:rPr>
        <w:t>and</w:t>
      </w:r>
      <w:r w:rsidR="00753824"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Patel </w:t>
      </w:r>
      <w:r w:rsidR="00753824">
        <w:rPr>
          <w:rFonts w:ascii="Times New Roman" w:hAnsi="Times New Roman" w:cs="Times New Roman"/>
          <w:sz w:val="24"/>
          <w:szCs w:val="24"/>
        </w:rPr>
        <w:t>(</w:t>
      </w:r>
      <w:r w:rsidRPr="00D640B0">
        <w:rPr>
          <w:rFonts w:ascii="Times New Roman" w:hAnsi="Times New Roman" w:cs="Times New Roman"/>
          <w:sz w:val="24"/>
          <w:szCs w:val="24"/>
        </w:rPr>
        <w:t xml:space="preserve">2011), Gibson and Vermeulen (2003) showed that subgroups can </w:t>
      </w:r>
      <w:r w:rsidR="00305CA6" w:rsidRPr="00D640B0">
        <w:rPr>
          <w:rFonts w:ascii="Times New Roman" w:hAnsi="Times New Roman" w:cs="Times New Roman"/>
          <w:sz w:val="24"/>
          <w:szCs w:val="24"/>
        </w:rPr>
        <w:t>facilitat</w:t>
      </w:r>
      <w:r w:rsidR="00305CA6">
        <w:rPr>
          <w:rFonts w:ascii="Times New Roman" w:hAnsi="Times New Roman" w:cs="Times New Roman"/>
          <w:sz w:val="24"/>
          <w:szCs w:val="24"/>
        </w:rPr>
        <w:t>e</w:t>
      </w:r>
      <w:r w:rsidR="00305CA6"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team learning processes, </w:t>
      </w:r>
      <w:r w:rsidR="00FB662A">
        <w:rPr>
          <w:rFonts w:ascii="Times New Roman" w:hAnsi="Times New Roman" w:cs="Times New Roman"/>
          <w:sz w:val="24"/>
          <w:szCs w:val="24"/>
        </w:rPr>
        <w:t>suggesting</w:t>
      </w:r>
      <w:r w:rsidRPr="00D640B0">
        <w:rPr>
          <w:rFonts w:ascii="Times New Roman" w:hAnsi="Times New Roman" w:cs="Times New Roman"/>
          <w:sz w:val="24"/>
          <w:szCs w:val="24"/>
        </w:rPr>
        <w:t xml:space="preserve"> </w:t>
      </w:r>
      <w:r w:rsidR="00F87DD4">
        <w:rPr>
          <w:rFonts w:ascii="Times New Roman" w:hAnsi="Times New Roman" w:cs="Times New Roman"/>
          <w:sz w:val="24"/>
          <w:szCs w:val="24"/>
        </w:rPr>
        <w:t xml:space="preserve">some </w:t>
      </w:r>
      <w:r w:rsidRPr="00D640B0">
        <w:rPr>
          <w:rFonts w:ascii="Times New Roman" w:hAnsi="Times New Roman" w:cs="Times New Roman"/>
          <w:sz w:val="24"/>
          <w:szCs w:val="24"/>
        </w:rPr>
        <w:t>positive implications of team faultline</w:t>
      </w:r>
      <w:r w:rsidR="00D03FFD">
        <w:rPr>
          <w:rFonts w:ascii="Times New Roman" w:hAnsi="Times New Roman" w:cs="Times New Roman"/>
          <w:sz w:val="24"/>
          <w:szCs w:val="24"/>
        </w:rPr>
        <w:t>s</w:t>
      </w:r>
      <w:r w:rsidRPr="00D640B0">
        <w:rPr>
          <w:rFonts w:ascii="Times New Roman" w:hAnsi="Times New Roman" w:cs="Times New Roman"/>
          <w:sz w:val="24"/>
          <w:szCs w:val="24"/>
        </w:rPr>
        <w:t>. Accordingly, we can speculate that the current data include</w:t>
      </w:r>
      <w:r w:rsidR="0023233A">
        <w:rPr>
          <w:rFonts w:ascii="Times New Roman" w:hAnsi="Times New Roman" w:cs="Times New Roman"/>
          <w:sz w:val="24"/>
          <w:szCs w:val="24"/>
        </w:rPr>
        <w:t>d</w:t>
      </w:r>
      <w:r w:rsidRPr="00D640B0">
        <w:rPr>
          <w:rFonts w:ascii="Times New Roman" w:hAnsi="Times New Roman" w:cs="Times New Roman"/>
          <w:sz w:val="24"/>
          <w:szCs w:val="24"/>
        </w:rPr>
        <w:t xml:space="preserve"> some teams </w:t>
      </w:r>
      <w:r w:rsidR="0023233A">
        <w:rPr>
          <w:rFonts w:ascii="Times New Roman" w:hAnsi="Times New Roman" w:cs="Times New Roman"/>
          <w:sz w:val="24"/>
          <w:szCs w:val="24"/>
        </w:rPr>
        <w:t>that</w:t>
      </w:r>
      <w:r w:rsidR="0023233A"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showed </w:t>
      </w:r>
      <w:r w:rsidR="0023233A">
        <w:rPr>
          <w:rFonts w:ascii="Times New Roman" w:hAnsi="Times New Roman" w:cs="Times New Roman"/>
          <w:sz w:val="24"/>
          <w:szCs w:val="24"/>
        </w:rPr>
        <w:t xml:space="preserve">a </w:t>
      </w:r>
      <w:r w:rsidRPr="00D640B0">
        <w:rPr>
          <w:rFonts w:ascii="Times New Roman" w:hAnsi="Times New Roman" w:cs="Times New Roman"/>
          <w:sz w:val="24"/>
          <w:szCs w:val="24"/>
        </w:rPr>
        <w:t>“healthy divide</w:t>
      </w:r>
      <w:r w:rsidR="0023233A">
        <w:rPr>
          <w:rFonts w:ascii="Times New Roman" w:hAnsi="Times New Roman" w:cs="Times New Roman"/>
          <w:sz w:val="24"/>
          <w:szCs w:val="24"/>
        </w:rPr>
        <w:t>,</w:t>
      </w:r>
      <w:r w:rsidRPr="00D640B0">
        <w:rPr>
          <w:rFonts w:ascii="Times New Roman" w:hAnsi="Times New Roman" w:cs="Times New Roman"/>
          <w:sz w:val="24"/>
          <w:szCs w:val="24"/>
        </w:rPr>
        <w:t xml:space="preserve">” </w:t>
      </w:r>
      <w:r w:rsidR="0023233A">
        <w:rPr>
          <w:rFonts w:ascii="Times New Roman" w:hAnsi="Times New Roman" w:cs="Times New Roman"/>
          <w:sz w:val="24"/>
          <w:szCs w:val="24"/>
        </w:rPr>
        <w:t>which</w:t>
      </w:r>
      <w:r w:rsidR="0023233A" w:rsidRPr="00D640B0">
        <w:rPr>
          <w:rFonts w:ascii="Times New Roman" w:hAnsi="Times New Roman" w:cs="Times New Roman"/>
          <w:sz w:val="24"/>
          <w:szCs w:val="24"/>
        </w:rPr>
        <w:t xml:space="preserve"> </w:t>
      </w:r>
      <w:r w:rsidRPr="00D640B0">
        <w:rPr>
          <w:rFonts w:ascii="Times New Roman" w:hAnsi="Times New Roman" w:cs="Times New Roman"/>
          <w:sz w:val="24"/>
          <w:szCs w:val="24"/>
        </w:rPr>
        <w:t>can facilitate sound interactions among subgroups</w:t>
      </w:r>
      <w:r w:rsidR="00CB5AAE">
        <w:rPr>
          <w:rFonts w:ascii="Times New Roman" w:hAnsi="Times New Roman" w:cs="Times New Roman"/>
          <w:sz w:val="24"/>
          <w:szCs w:val="24"/>
        </w:rPr>
        <w:t>.</w:t>
      </w:r>
      <w:r w:rsidR="00CB5AAE" w:rsidRPr="00D640B0">
        <w:rPr>
          <w:rFonts w:ascii="Times New Roman" w:hAnsi="Times New Roman" w:cs="Times New Roman"/>
          <w:sz w:val="24"/>
          <w:szCs w:val="24"/>
        </w:rPr>
        <w:t xml:space="preserve"> </w:t>
      </w:r>
      <w:r w:rsidR="00CB5AAE">
        <w:rPr>
          <w:rFonts w:ascii="Times New Roman" w:hAnsi="Times New Roman" w:cs="Times New Roman"/>
          <w:sz w:val="24"/>
          <w:szCs w:val="24"/>
        </w:rPr>
        <w:t>Therefore, an</w:t>
      </w:r>
      <w:r w:rsidR="00CB5AAE"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insignificant relationship </w:t>
      </w:r>
      <w:r w:rsidR="00CB5AAE">
        <w:rPr>
          <w:rFonts w:ascii="Times New Roman" w:hAnsi="Times New Roman" w:cs="Times New Roman"/>
          <w:sz w:val="24"/>
          <w:szCs w:val="24"/>
        </w:rPr>
        <w:t xml:space="preserve">was found </w:t>
      </w:r>
      <w:r w:rsidRPr="00D640B0">
        <w:rPr>
          <w:rFonts w:ascii="Times New Roman" w:hAnsi="Times New Roman" w:cs="Times New Roman"/>
          <w:sz w:val="24"/>
          <w:szCs w:val="24"/>
        </w:rPr>
        <w:t>between team faultline</w:t>
      </w:r>
      <w:r w:rsidR="00CB5AAE">
        <w:rPr>
          <w:rFonts w:ascii="Times New Roman" w:hAnsi="Times New Roman" w:cs="Times New Roman"/>
          <w:sz w:val="24"/>
          <w:szCs w:val="24"/>
        </w:rPr>
        <w:t>s</w:t>
      </w:r>
      <w:r w:rsidRPr="00D640B0">
        <w:rPr>
          <w:rFonts w:ascii="Times New Roman" w:hAnsi="Times New Roman" w:cs="Times New Roman"/>
          <w:sz w:val="24"/>
          <w:szCs w:val="24"/>
        </w:rPr>
        <w:t xml:space="preserve"> and </w:t>
      </w:r>
      <w:r w:rsidR="00F87DD4">
        <w:rPr>
          <w:rFonts w:ascii="Times New Roman" w:hAnsi="Times New Roman" w:cs="Times New Roman"/>
          <w:sz w:val="24"/>
          <w:szCs w:val="24"/>
        </w:rPr>
        <w:t xml:space="preserve">the </w:t>
      </w:r>
      <w:r w:rsidRPr="00D640B0">
        <w:rPr>
          <w:rFonts w:ascii="Times New Roman" w:hAnsi="Times New Roman" w:cs="Times New Roman"/>
          <w:sz w:val="24"/>
          <w:szCs w:val="24"/>
        </w:rPr>
        <w:t>team mental model.</w:t>
      </w:r>
    </w:p>
    <w:p w14:paraId="5270ED48" w14:textId="77777777" w:rsidR="00475AED" w:rsidRPr="00D640B0" w:rsidRDefault="00000000" w:rsidP="00FD053D">
      <w:pPr>
        <w:spacing w:after="0" w:line="480" w:lineRule="auto"/>
        <w:jc w:val="left"/>
        <w:rPr>
          <w:rFonts w:ascii="Times New Roman" w:hAnsi="Times New Roman" w:cs="Times New Roman"/>
          <w:b/>
          <w:sz w:val="24"/>
          <w:szCs w:val="24"/>
        </w:rPr>
      </w:pPr>
      <w:bookmarkStart w:id="5" w:name="_Hlk135592310"/>
      <w:r w:rsidRPr="00D640B0">
        <w:rPr>
          <w:rFonts w:ascii="Times New Roman" w:hAnsi="Times New Roman" w:cs="Times New Roman"/>
          <w:b/>
          <w:sz w:val="24"/>
          <w:szCs w:val="24"/>
        </w:rPr>
        <w:t>Theoretical and practical implications</w:t>
      </w:r>
    </w:p>
    <w:bookmarkEnd w:id="5"/>
    <w:p w14:paraId="514BC4B6" w14:textId="253AE7A1" w:rsidR="00475AED" w:rsidRPr="00D640B0" w:rsidRDefault="00CB5AAE" w:rsidP="00FD053D">
      <w:pPr>
        <w:spacing w:after="0" w:line="480" w:lineRule="auto"/>
        <w:ind w:firstLine="800"/>
        <w:jc w:val="left"/>
        <w:rPr>
          <w:rFonts w:ascii="Times New Roman" w:hAnsi="Times New Roman" w:cs="Times New Roman"/>
          <w:sz w:val="24"/>
          <w:szCs w:val="24"/>
        </w:rPr>
      </w:pPr>
      <w:r w:rsidRPr="00D640B0">
        <w:rPr>
          <w:rFonts w:ascii="Times New Roman" w:hAnsi="Times New Roman" w:cs="Times New Roman"/>
          <w:sz w:val="24"/>
          <w:szCs w:val="24"/>
        </w:rPr>
        <w:lastRenderedPageBreak/>
        <w:t>Th</w:t>
      </w:r>
      <w:r>
        <w:rPr>
          <w:rFonts w:ascii="Times New Roman" w:hAnsi="Times New Roman" w:cs="Times New Roman"/>
          <w:sz w:val="24"/>
          <w:szCs w:val="24"/>
        </w:rPr>
        <w:t>is</w:t>
      </w:r>
      <w:r w:rsidR="00000000" w:rsidRPr="00D640B0">
        <w:rPr>
          <w:rFonts w:ascii="Times New Roman" w:hAnsi="Times New Roman" w:cs="Times New Roman"/>
          <w:sz w:val="24"/>
          <w:szCs w:val="24"/>
        </w:rPr>
        <w:t xml:space="preserve"> paper intends to advance the current literature </w:t>
      </w:r>
      <w:r w:rsidR="001E7699">
        <w:rPr>
          <w:rFonts w:ascii="Times New Roman" w:hAnsi="Times New Roman" w:cs="Times New Roman"/>
          <w:sz w:val="24"/>
          <w:szCs w:val="24"/>
        </w:rPr>
        <w:t>in the</w:t>
      </w:r>
      <w:r w:rsidR="001E7699" w:rsidRPr="00D640B0">
        <w:rPr>
          <w:rFonts w:ascii="Times New Roman" w:hAnsi="Times New Roman" w:cs="Times New Roman"/>
          <w:sz w:val="24"/>
          <w:szCs w:val="24"/>
        </w:rPr>
        <w:t xml:space="preserve"> </w:t>
      </w:r>
      <w:r w:rsidR="00000000" w:rsidRPr="00D640B0">
        <w:rPr>
          <w:rFonts w:ascii="Times New Roman" w:hAnsi="Times New Roman" w:cs="Times New Roman"/>
          <w:sz w:val="24"/>
          <w:szCs w:val="24"/>
        </w:rPr>
        <w:t xml:space="preserve">following ways. First, we </w:t>
      </w:r>
      <w:r w:rsidR="004B0F21">
        <w:rPr>
          <w:rFonts w:ascii="Times New Roman" w:hAnsi="Times New Roman" w:cs="Times New Roman"/>
          <w:sz w:val="24"/>
          <w:szCs w:val="24"/>
        </w:rPr>
        <w:t>extend</w:t>
      </w:r>
      <w:r w:rsidR="004B0F21" w:rsidRPr="00D640B0">
        <w:rPr>
          <w:rFonts w:ascii="Times New Roman" w:hAnsi="Times New Roman" w:cs="Times New Roman"/>
          <w:sz w:val="24"/>
          <w:szCs w:val="24"/>
        </w:rPr>
        <w:t xml:space="preserve"> </w:t>
      </w:r>
      <w:r w:rsidR="00000000" w:rsidRPr="00D640B0">
        <w:rPr>
          <w:rFonts w:ascii="Times New Roman" w:hAnsi="Times New Roman" w:cs="Times New Roman"/>
          <w:sz w:val="24"/>
          <w:szCs w:val="24"/>
        </w:rPr>
        <w:t xml:space="preserve">the literature </w:t>
      </w:r>
      <w:r w:rsidR="004B0F21" w:rsidRPr="00D640B0">
        <w:rPr>
          <w:rFonts w:ascii="Times New Roman" w:hAnsi="Times New Roman" w:cs="Times New Roman"/>
          <w:sz w:val="24"/>
          <w:szCs w:val="24"/>
        </w:rPr>
        <w:t>o</w:t>
      </w:r>
      <w:r w:rsidR="004B0F21">
        <w:rPr>
          <w:rFonts w:ascii="Times New Roman" w:hAnsi="Times New Roman" w:cs="Times New Roman"/>
          <w:sz w:val="24"/>
          <w:szCs w:val="24"/>
        </w:rPr>
        <w:t>n</w:t>
      </w:r>
      <w:r w:rsidR="004B0F21" w:rsidRPr="00D640B0">
        <w:rPr>
          <w:rFonts w:ascii="Times New Roman" w:hAnsi="Times New Roman" w:cs="Times New Roman"/>
          <w:sz w:val="24"/>
          <w:szCs w:val="24"/>
        </w:rPr>
        <w:t xml:space="preserve"> </w:t>
      </w:r>
      <w:r w:rsidR="00000000" w:rsidRPr="00D640B0">
        <w:rPr>
          <w:rFonts w:ascii="Times New Roman" w:hAnsi="Times New Roman" w:cs="Times New Roman"/>
          <w:sz w:val="24"/>
          <w:szCs w:val="24"/>
        </w:rPr>
        <w:t>diversity by examining the interactive effect of team faultline</w:t>
      </w:r>
      <w:r w:rsidR="003A4B6D">
        <w:rPr>
          <w:rFonts w:ascii="Times New Roman" w:hAnsi="Times New Roman" w:cs="Times New Roman"/>
          <w:sz w:val="24"/>
          <w:szCs w:val="24"/>
        </w:rPr>
        <w:t>s</w:t>
      </w:r>
      <w:r w:rsidR="00000000" w:rsidRPr="00D640B0">
        <w:rPr>
          <w:rFonts w:ascii="Times New Roman" w:hAnsi="Times New Roman" w:cs="Times New Roman"/>
          <w:sz w:val="24"/>
          <w:szCs w:val="24"/>
        </w:rPr>
        <w:t xml:space="preserve"> and team value diversity, </w:t>
      </w:r>
      <w:r w:rsidR="009B2A7B">
        <w:rPr>
          <w:rFonts w:ascii="Times New Roman" w:hAnsi="Times New Roman" w:cs="Times New Roman"/>
          <w:sz w:val="24"/>
          <w:szCs w:val="24"/>
        </w:rPr>
        <w:t>thus</w:t>
      </w:r>
      <w:r w:rsidR="009B2A7B" w:rsidRPr="00D640B0">
        <w:rPr>
          <w:rFonts w:ascii="Times New Roman" w:hAnsi="Times New Roman" w:cs="Times New Roman"/>
          <w:sz w:val="24"/>
          <w:szCs w:val="24"/>
        </w:rPr>
        <w:t xml:space="preserve"> captur</w:t>
      </w:r>
      <w:r w:rsidR="009B2A7B">
        <w:rPr>
          <w:rFonts w:ascii="Times New Roman" w:hAnsi="Times New Roman" w:cs="Times New Roman"/>
          <w:sz w:val="24"/>
          <w:szCs w:val="24"/>
        </w:rPr>
        <w:t>ing</w:t>
      </w:r>
      <w:r w:rsidR="009B2A7B" w:rsidRPr="00D640B0">
        <w:rPr>
          <w:rFonts w:ascii="Times New Roman" w:hAnsi="Times New Roman" w:cs="Times New Roman"/>
          <w:sz w:val="24"/>
          <w:szCs w:val="24"/>
        </w:rPr>
        <w:t xml:space="preserve"> </w:t>
      </w:r>
      <w:r w:rsidR="00F87DD4">
        <w:rPr>
          <w:rFonts w:ascii="Times New Roman" w:hAnsi="Times New Roman" w:cs="Times New Roman"/>
          <w:sz w:val="24"/>
          <w:szCs w:val="24"/>
        </w:rPr>
        <w:t xml:space="preserve">some highly </w:t>
      </w:r>
      <w:r w:rsidR="00000000" w:rsidRPr="00D640B0">
        <w:rPr>
          <w:rFonts w:ascii="Times New Roman" w:hAnsi="Times New Roman" w:cs="Times New Roman"/>
          <w:sz w:val="24"/>
          <w:szCs w:val="24"/>
        </w:rPr>
        <w:t>comprehensive implications of team diversity. While research on team faultline</w:t>
      </w:r>
      <w:r w:rsidR="00F721A7">
        <w:rPr>
          <w:rFonts w:ascii="Times New Roman" w:hAnsi="Times New Roman" w:cs="Times New Roman"/>
          <w:sz w:val="24"/>
          <w:szCs w:val="24"/>
        </w:rPr>
        <w:t>s</w:t>
      </w:r>
      <w:r w:rsidR="00000000" w:rsidRPr="00D640B0">
        <w:rPr>
          <w:rFonts w:ascii="Times New Roman" w:hAnsi="Times New Roman" w:cs="Times New Roman"/>
          <w:sz w:val="24"/>
          <w:szCs w:val="24"/>
        </w:rPr>
        <w:t xml:space="preserve"> advances diversity literature by capturing </w:t>
      </w:r>
      <w:r w:rsidR="003D3991">
        <w:rPr>
          <w:rFonts w:ascii="Times New Roman" w:hAnsi="Times New Roman" w:cs="Times New Roman"/>
          <w:sz w:val="24"/>
          <w:szCs w:val="24"/>
        </w:rPr>
        <w:t xml:space="preserve">the </w:t>
      </w:r>
      <w:r w:rsidR="00000000" w:rsidRPr="00D640B0">
        <w:rPr>
          <w:rFonts w:ascii="Times New Roman" w:hAnsi="Times New Roman" w:cs="Times New Roman"/>
          <w:sz w:val="24"/>
          <w:szCs w:val="24"/>
        </w:rPr>
        <w:t xml:space="preserve">nuanced structural nature of teams, </w:t>
      </w:r>
      <w:r w:rsidR="00AA285E">
        <w:rPr>
          <w:rFonts w:ascii="Times New Roman" w:hAnsi="Times New Roman" w:cs="Times New Roman"/>
          <w:sz w:val="24"/>
          <w:szCs w:val="24"/>
        </w:rPr>
        <w:t xml:space="preserve">the </w:t>
      </w:r>
      <w:r w:rsidR="00000000" w:rsidRPr="00D640B0">
        <w:rPr>
          <w:rFonts w:ascii="Times New Roman" w:hAnsi="Times New Roman" w:cs="Times New Roman"/>
          <w:sz w:val="24"/>
          <w:szCs w:val="24"/>
        </w:rPr>
        <w:t xml:space="preserve">existing studies on diversity have neglected the role of </w:t>
      </w:r>
      <w:r w:rsidR="00897A82">
        <w:rPr>
          <w:rFonts w:ascii="Times New Roman" w:hAnsi="Times New Roman" w:cs="Times New Roman"/>
          <w:sz w:val="24"/>
          <w:szCs w:val="24"/>
        </w:rPr>
        <w:t>the deeper</w:t>
      </w:r>
      <w:r w:rsidR="00000000" w:rsidRPr="00D640B0">
        <w:rPr>
          <w:rFonts w:ascii="Times New Roman" w:hAnsi="Times New Roman" w:cs="Times New Roman"/>
          <w:sz w:val="24"/>
          <w:szCs w:val="24"/>
        </w:rPr>
        <w:t xml:space="preserve">, psychological aspect of diversity (cf. Jehn et al., 1999). In this paper, we posited and found the three-way interactive effect of team </w:t>
      </w:r>
      <w:proofErr w:type="spellStart"/>
      <w:r w:rsidR="00000000" w:rsidRPr="00D640B0">
        <w:rPr>
          <w:rFonts w:ascii="Times New Roman" w:hAnsi="Times New Roman" w:cs="Times New Roman"/>
          <w:sz w:val="24"/>
          <w:szCs w:val="24"/>
        </w:rPr>
        <w:t>faultline</w:t>
      </w:r>
      <w:r w:rsidR="00D045B3">
        <w:rPr>
          <w:rFonts w:ascii="Times New Roman" w:hAnsi="Times New Roman" w:cs="Times New Roman"/>
          <w:sz w:val="24"/>
          <w:szCs w:val="24"/>
        </w:rPr>
        <w:t>s</w:t>
      </w:r>
      <w:proofErr w:type="spellEnd"/>
      <w:r w:rsidR="00000000" w:rsidRPr="00D640B0">
        <w:rPr>
          <w:rFonts w:ascii="Times New Roman" w:hAnsi="Times New Roman" w:cs="Times New Roman"/>
          <w:sz w:val="24"/>
          <w:szCs w:val="24"/>
        </w:rPr>
        <w:t xml:space="preserve">, </w:t>
      </w:r>
      <w:r w:rsidR="00000000" w:rsidRPr="00D640B0">
        <w:rPr>
          <w:rFonts w:ascii="Times New Roman" w:hAnsi="Times New Roman" w:cs="Times New Roman"/>
          <w:sz w:val="24"/>
          <w:szCs w:val="24"/>
        </w:rPr>
        <w:t xml:space="preserve">team </w:t>
      </w:r>
      <w:r w:rsidR="00000000" w:rsidRPr="00D640B0">
        <w:rPr>
          <w:rFonts w:ascii="Times New Roman" w:hAnsi="Times New Roman" w:cs="Times New Roman"/>
          <w:sz w:val="24"/>
          <w:szCs w:val="24"/>
        </w:rPr>
        <w:t xml:space="preserve">value diversity, and </w:t>
      </w:r>
      <w:r w:rsidR="00000000" w:rsidRPr="00D640B0">
        <w:rPr>
          <w:rFonts w:ascii="Times New Roman" w:hAnsi="Times New Roman" w:cs="Times New Roman"/>
          <w:sz w:val="24"/>
          <w:szCs w:val="24"/>
        </w:rPr>
        <w:t xml:space="preserve">team </w:t>
      </w:r>
      <w:r w:rsidR="00000000" w:rsidRPr="00D640B0">
        <w:rPr>
          <w:rFonts w:ascii="Times New Roman" w:hAnsi="Times New Roman" w:cs="Times New Roman"/>
          <w:sz w:val="24"/>
          <w:szCs w:val="24"/>
        </w:rPr>
        <w:t xml:space="preserve">task design on team mental model, thus confirming that scholars need to elaborate both </w:t>
      </w:r>
      <w:r w:rsidR="00AA285E">
        <w:rPr>
          <w:rFonts w:ascii="Times New Roman" w:hAnsi="Times New Roman" w:cs="Times New Roman"/>
          <w:sz w:val="24"/>
          <w:szCs w:val="24"/>
        </w:rPr>
        <w:t xml:space="preserve">the </w:t>
      </w:r>
      <w:r w:rsidR="00000000" w:rsidRPr="00D640B0">
        <w:rPr>
          <w:rFonts w:ascii="Times New Roman" w:hAnsi="Times New Roman" w:cs="Times New Roman"/>
          <w:sz w:val="24"/>
          <w:szCs w:val="24"/>
        </w:rPr>
        <w:t xml:space="preserve">structural and psychological aspects of diversity. We encourage future research to examine comprehensive aspects of team diversity rather than exclusively focusing on </w:t>
      </w:r>
      <w:r w:rsidR="00B772C8">
        <w:rPr>
          <w:rFonts w:ascii="Times New Roman" w:hAnsi="Times New Roman" w:cs="Times New Roman"/>
          <w:sz w:val="24"/>
          <w:szCs w:val="24"/>
        </w:rPr>
        <w:t xml:space="preserve">a </w:t>
      </w:r>
      <w:r w:rsidR="00000000" w:rsidRPr="00D640B0">
        <w:rPr>
          <w:rFonts w:ascii="Times New Roman" w:hAnsi="Times New Roman" w:cs="Times New Roman"/>
          <w:sz w:val="24"/>
          <w:szCs w:val="24"/>
        </w:rPr>
        <w:t>limited aspect.</w:t>
      </w:r>
    </w:p>
    <w:p w14:paraId="62C666FC" w14:textId="43A407CE" w:rsidR="00475AED" w:rsidRPr="00D640B0" w:rsidRDefault="00000000" w:rsidP="00FD053D">
      <w:pPr>
        <w:spacing w:after="0" w:line="480" w:lineRule="auto"/>
        <w:ind w:firstLine="800"/>
        <w:jc w:val="left"/>
        <w:rPr>
          <w:rFonts w:ascii="Times New Roman" w:hAnsi="Times New Roman" w:cs="Times New Roman"/>
          <w:sz w:val="24"/>
          <w:szCs w:val="24"/>
        </w:rPr>
      </w:pPr>
      <w:r w:rsidRPr="00D640B0">
        <w:rPr>
          <w:rFonts w:ascii="Times New Roman" w:hAnsi="Times New Roman" w:cs="Times New Roman"/>
          <w:sz w:val="24"/>
          <w:szCs w:val="24"/>
        </w:rPr>
        <w:t xml:space="preserve">Second, this article advances </w:t>
      </w:r>
      <w:r w:rsidR="00AA285E" w:rsidRPr="00D640B0">
        <w:rPr>
          <w:rFonts w:ascii="Times New Roman" w:hAnsi="Times New Roman" w:cs="Times New Roman"/>
          <w:sz w:val="24"/>
          <w:szCs w:val="24"/>
        </w:rPr>
        <w:t xml:space="preserve">literature </w:t>
      </w:r>
      <w:r w:rsidR="00AA285E">
        <w:rPr>
          <w:rFonts w:ascii="Times New Roman" w:hAnsi="Times New Roman" w:cs="Times New Roman"/>
          <w:sz w:val="24"/>
          <w:szCs w:val="24"/>
        </w:rPr>
        <w:t xml:space="preserve">on </w:t>
      </w:r>
      <w:r w:rsidRPr="00D640B0">
        <w:rPr>
          <w:rFonts w:ascii="Times New Roman" w:hAnsi="Times New Roman" w:cs="Times New Roman"/>
          <w:sz w:val="24"/>
          <w:szCs w:val="24"/>
        </w:rPr>
        <w:t xml:space="preserve">team design </w:t>
      </w:r>
      <w:r w:rsidR="00DD5F2D">
        <w:rPr>
          <w:rFonts w:ascii="Times New Roman" w:hAnsi="Times New Roman" w:cs="Times New Roman"/>
          <w:sz w:val="24"/>
          <w:szCs w:val="24"/>
        </w:rPr>
        <w:t>by</w:t>
      </w:r>
      <w:r w:rsidR="00DD5F2D"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articulating the moderating effect of team task design on the relationship between team diversity and </w:t>
      </w:r>
      <w:r w:rsidRPr="00D640B0">
        <w:rPr>
          <w:rFonts w:ascii="Times New Roman" w:hAnsi="Times New Roman" w:cs="Times New Roman"/>
          <w:sz w:val="24"/>
          <w:szCs w:val="24"/>
        </w:rPr>
        <w:t xml:space="preserve">team </w:t>
      </w:r>
      <w:r w:rsidRPr="00D640B0">
        <w:rPr>
          <w:rFonts w:ascii="Times New Roman" w:hAnsi="Times New Roman" w:cs="Times New Roman"/>
          <w:sz w:val="24"/>
          <w:szCs w:val="24"/>
        </w:rPr>
        <w:t xml:space="preserve">mental model. Although substantial investigations </w:t>
      </w:r>
      <w:r w:rsidR="00711534">
        <w:rPr>
          <w:rFonts w:ascii="Times New Roman" w:hAnsi="Times New Roman" w:cs="Times New Roman"/>
          <w:sz w:val="24"/>
          <w:szCs w:val="24"/>
        </w:rPr>
        <w:t xml:space="preserve">have been conducted </w:t>
      </w:r>
      <w:r w:rsidRPr="00D640B0">
        <w:rPr>
          <w:rFonts w:ascii="Times New Roman" w:hAnsi="Times New Roman" w:cs="Times New Roman"/>
          <w:sz w:val="24"/>
          <w:szCs w:val="24"/>
        </w:rPr>
        <w:t xml:space="preserve">on team task design as an important antecedent of team processes and functioning (Stewart, 2006), scholars have not acknowledged that </w:t>
      </w:r>
      <w:r w:rsidR="004169B1">
        <w:rPr>
          <w:rFonts w:ascii="Times New Roman" w:hAnsi="Times New Roman" w:cs="Times New Roman"/>
          <w:sz w:val="24"/>
          <w:szCs w:val="24"/>
        </w:rPr>
        <w:t>it</w:t>
      </w:r>
      <w:r w:rsidRPr="00D640B0">
        <w:rPr>
          <w:rFonts w:ascii="Times New Roman" w:hAnsi="Times New Roman" w:cs="Times New Roman"/>
          <w:sz w:val="24"/>
          <w:szCs w:val="24"/>
        </w:rPr>
        <w:t xml:space="preserve"> can work as an important boundary condition that changes structural and psychological inputs in team processes. </w:t>
      </w:r>
      <w:r w:rsidR="008279D8">
        <w:rPr>
          <w:rFonts w:ascii="Times New Roman" w:hAnsi="Times New Roman" w:cs="Times New Roman"/>
          <w:sz w:val="24"/>
          <w:szCs w:val="24"/>
        </w:rPr>
        <w:t>The current paper</w:t>
      </w:r>
      <w:r w:rsidR="008279D8" w:rsidRPr="00D640B0">
        <w:rPr>
          <w:rFonts w:ascii="Times New Roman" w:hAnsi="Times New Roman" w:cs="Times New Roman"/>
          <w:sz w:val="24"/>
          <w:szCs w:val="24"/>
        </w:rPr>
        <w:t xml:space="preserve"> </w:t>
      </w:r>
      <w:r w:rsidRPr="00D640B0">
        <w:rPr>
          <w:rFonts w:ascii="Times New Roman" w:hAnsi="Times New Roman" w:cs="Times New Roman"/>
          <w:sz w:val="24"/>
          <w:szCs w:val="24"/>
        </w:rPr>
        <w:t>show</w:t>
      </w:r>
      <w:r w:rsidR="008279D8">
        <w:rPr>
          <w:rFonts w:ascii="Times New Roman" w:hAnsi="Times New Roman" w:cs="Times New Roman"/>
          <w:sz w:val="24"/>
          <w:szCs w:val="24"/>
        </w:rPr>
        <w:t>s</w:t>
      </w:r>
      <w:r w:rsidRPr="00D640B0">
        <w:rPr>
          <w:rFonts w:ascii="Times New Roman" w:hAnsi="Times New Roman" w:cs="Times New Roman"/>
          <w:sz w:val="24"/>
          <w:szCs w:val="24"/>
        </w:rPr>
        <w:t xml:space="preserve"> that </w:t>
      </w:r>
      <w:r w:rsidR="001B5F50">
        <w:rPr>
          <w:rFonts w:ascii="Times New Roman" w:hAnsi="Times New Roman" w:cs="Times New Roman"/>
          <w:sz w:val="24"/>
          <w:szCs w:val="24"/>
        </w:rPr>
        <w:t xml:space="preserve">a </w:t>
      </w:r>
      <w:r w:rsidRPr="00D640B0">
        <w:rPr>
          <w:rFonts w:ascii="Times New Roman" w:hAnsi="Times New Roman" w:cs="Times New Roman"/>
          <w:sz w:val="24"/>
          <w:szCs w:val="24"/>
        </w:rPr>
        <w:t>high-</w:t>
      </w:r>
      <w:r w:rsidR="001B5F50">
        <w:rPr>
          <w:rFonts w:ascii="Times New Roman" w:hAnsi="Times New Roman" w:cs="Times New Roman"/>
          <w:sz w:val="24"/>
          <w:szCs w:val="24"/>
        </w:rPr>
        <w:t>level</w:t>
      </w:r>
      <w:r w:rsidR="001B5F50"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team task design </w:t>
      </w:r>
      <w:r w:rsidR="00EC0C6B">
        <w:rPr>
          <w:rFonts w:ascii="Times New Roman" w:hAnsi="Times New Roman" w:cs="Times New Roman"/>
          <w:sz w:val="24"/>
          <w:szCs w:val="24"/>
        </w:rPr>
        <w:t>is</w:t>
      </w:r>
      <w:r w:rsidRPr="00D640B0">
        <w:rPr>
          <w:rFonts w:ascii="Times New Roman" w:hAnsi="Times New Roman" w:cs="Times New Roman"/>
          <w:sz w:val="24"/>
          <w:szCs w:val="24"/>
        </w:rPr>
        <w:t xml:space="preserve"> sufficient for exploiting </w:t>
      </w:r>
      <w:r w:rsidR="000407DE">
        <w:rPr>
          <w:rFonts w:ascii="Times New Roman" w:hAnsi="Times New Roman" w:cs="Times New Roman"/>
          <w:sz w:val="24"/>
          <w:szCs w:val="24"/>
        </w:rPr>
        <w:t xml:space="preserve">the </w:t>
      </w:r>
      <w:r w:rsidRPr="00D640B0">
        <w:rPr>
          <w:rFonts w:ascii="Times New Roman" w:hAnsi="Times New Roman" w:cs="Times New Roman"/>
          <w:sz w:val="24"/>
          <w:szCs w:val="24"/>
        </w:rPr>
        <w:t>beneficial aspects of team diversity</w:t>
      </w:r>
      <w:r w:rsidR="008279D8">
        <w:rPr>
          <w:rFonts w:ascii="Times New Roman" w:hAnsi="Times New Roman" w:cs="Times New Roman"/>
          <w:sz w:val="24"/>
          <w:szCs w:val="24"/>
        </w:rPr>
        <w:t>.</w:t>
      </w:r>
      <w:r w:rsidRPr="00D640B0">
        <w:rPr>
          <w:rFonts w:ascii="Times New Roman" w:hAnsi="Times New Roman" w:cs="Times New Roman"/>
          <w:sz w:val="24"/>
          <w:szCs w:val="24"/>
        </w:rPr>
        <w:t xml:space="preserve"> Building on </w:t>
      </w:r>
      <w:r w:rsidR="008A5918">
        <w:rPr>
          <w:rFonts w:ascii="Times New Roman" w:hAnsi="Times New Roman" w:cs="Times New Roman"/>
          <w:sz w:val="24"/>
          <w:szCs w:val="24"/>
        </w:rPr>
        <w:t>our</w:t>
      </w:r>
      <w:r w:rsidR="008A5918" w:rsidRPr="00D640B0">
        <w:rPr>
          <w:rFonts w:ascii="Times New Roman" w:hAnsi="Times New Roman" w:cs="Times New Roman"/>
          <w:sz w:val="24"/>
          <w:szCs w:val="24"/>
        </w:rPr>
        <w:t xml:space="preserve"> </w:t>
      </w:r>
      <w:r w:rsidRPr="00D640B0">
        <w:rPr>
          <w:rFonts w:ascii="Times New Roman" w:hAnsi="Times New Roman" w:cs="Times New Roman"/>
          <w:sz w:val="24"/>
          <w:szCs w:val="24"/>
        </w:rPr>
        <w:t>finding</w:t>
      </w:r>
      <w:r w:rsidR="008A5918">
        <w:rPr>
          <w:rFonts w:ascii="Times New Roman" w:hAnsi="Times New Roman" w:cs="Times New Roman"/>
          <w:sz w:val="24"/>
          <w:szCs w:val="24"/>
        </w:rPr>
        <w:t>s</w:t>
      </w:r>
      <w:r w:rsidRPr="00D640B0">
        <w:rPr>
          <w:rFonts w:ascii="Times New Roman" w:hAnsi="Times New Roman" w:cs="Times New Roman"/>
          <w:sz w:val="24"/>
          <w:szCs w:val="24"/>
        </w:rPr>
        <w:t xml:space="preserve">, scholars could further investigate how changes in team design alter the association between team inputs and processes, </w:t>
      </w:r>
      <w:r w:rsidR="00EA764C" w:rsidRPr="00D640B0">
        <w:rPr>
          <w:rFonts w:ascii="Times New Roman" w:hAnsi="Times New Roman" w:cs="Times New Roman"/>
          <w:sz w:val="24"/>
          <w:szCs w:val="24"/>
        </w:rPr>
        <w:t>go</w:t>
      </w:r>
      <w:r w:rsidR="00EA764C">
        <w:rPr>
          <w:rFonts w:ascii="Times New Roman" w:hAnsi="Times New Roman" w:cs="Times New Roman"/>
          <w:sz w:val="24"/>
          <w:szCs w:val="24"/>
        </w:rPr>
        <w:t>ing</w:t>
      </w:r>
      <w:r w:rsidR="00EA764C" w:rsidRPr="00D640B0">
        <w:rPr>
          <w:rFonts w:ascii="Times New Roman" w:hAnsi="Times New Roman" w:cs="Times New Roman"/>
          <w:sz w:val="24"/>
          <w:szCs w:val="24"/>
        </w:rPr>
        <w:t xml:space="preserve"> </w:t>
      </w:r>
      <w:r w:rsidRPr="00D640B0">
        <w:rPr>
          <w:rFonts w:ascii="Times New Roman" w:hAnsi="Times New Roman" w:cs="Times New Roman"/>
          <w:sz w:val="24"/>
          <w:szCs w:val="24"/>
        </w:rPr>
        <w:t>beyond the topic</w:t>
      </w:r>
      <w:r w:rsidR="00F300E2">
        <w:rPr>
          <w:rFonts w:ascii="Times New Roman" w:hAnsi="Times New Roman" w:cs="Times New Roman"/>
          <w:sz w:val="24"/>
          <w:szCs w:val="24"/>
        </w:rPr>
        <w:t>s</w:t>
      </w:r>
      <w:r w:rsidRPr="00D640B0">
        <w:rPr>
          <w:rFonts w:ascii="Times New Roman" w:hAnsi="Times New Roman" w:cs="Times New Roman"/>
          <w:sz w:val="24"/>
          <w:szCs w:val="24"/>
        </w:rPr>
        <w:t xml:space="preserve"> of team diversity </w:t>
      </w:r>
      <w:r w:rsidR="00F300E2">
        <w:rPr>
          <w:rFonts w:ascii="Times New Roman" w:hAnsi="Times New Roman" w:cs="Times New Roman"/>
          <w:sz w:val="24"/>
          <w:szCs w:val="24"/>
        </w:rPr>
        <w:t>and</w:t>
      </w:r>
      <w:r w:rsidR="00F300E2" w:rsidRPr="00D640B0">
        <w:rPr>
          <w:rFonts w:ascii="Times New Roman" w:hAnsi="Times New Roman" w:cs="Times New Roman"/>
          <w:sz w:val="24"/>
          <w:szCs w:val="24"/>
        </w:rPr>
        <w:t xml:space="preserve"> </w:t>
      </w:r>
      <w:r w:rsidRPr="00D640B0">
        <w:rPr>
          <w:rFonts w:ascii="Times New Roman" w:hAnsi="Times New Roman" w:cs="Times New Roman"/>
          <w:sz w:val="24"/>
          <w:szCs w:val="24"/>
        </w:rPr>
        <w:t>team mental model.</w:t>
      </w:r>
    </w:p>
    <w:p w14:paraId="7069CED3" w14:textId="73907424" w:rsidR="00475AED" w:rsidRPr="00D640B0" w:rsidRDefault="00000000" w:rsidP="00FD053D">
      <w:pPr>
        <w:spacing w:after="0" w:line="480" w:lineRule="auto"/>
        <w:ind w:firstLine="800"/>
        <w:jc w:val="left"/>
        <w:rPr>
          <w:rFonts w:ascii="Times New Roman" w:hAnsi="Times New Roman" w:cs="Times New Roman"/>
          <w:sz w:val="24"/>
          <w:szCs w:val="24"/>
        </w:rPr>
      </w:pPr>
      <w:r w:rsidRPr="00D640B0">
        <w:rPr>
          <w:rFonts w:ascii="Times New Roman" w:hAnsi="Times New Roman" w:cs="Times New Roman"/>
          <w:sz w:val="24"/>
          <w:szCs w:val="24"/>
        </w:rPr>
        <w:t xml:space="preserve">Third, by examining new antecedents of team mental model (i.e., team </w:t>
      </w:r>
      <w:proofErr w:type="spellStart"/>
      <w:r w:rsidR="004840BD" w:rsidRPr="00D640B0">
        <w:rPr>
          <w:rFonts w:ascii="Times New Roman" w:hAnsi="Times New Roman" w:cs="Times New Roman"/>
          <w:sz w:val="24"/>
          <w:szCs w:val="24"/>
        </w:rPr>
        <w:t>faultline</w:t>
      </w:r>
      <w:r w:rsidR="003A37F9">
        <w:rPr>
          <w:rFonts w:ascii="Times New Roman" w:hAnsi="Times New Roman" w:cs="Times New Roman"/>
          <w:sz w:val="24"/>
          <w:szCs w:val="24"/>
        </w:rPr>
        <w:t>s</w:t>
      </w:r>
      <w:proofErr w:type="spellEnd"/>
      <w:r w:rsidR="00BA1F64" w:rsidRPr="00D640B0">
        <w:rPr>
          <w:rFonts w:ascii="Times New Roman" w:hAnsi="Times New Roman" w:cs="Times New Roman"/>
          <w:sz w:val="24"/>
          <w:szCs w:val="24"/>
        </w:rPr>
        <w:t xml:space="preserve"> and </w:t>
      </w:r>
      <w:r w:rsidR="00BA1F64" w:rsidRPr="00D640B0">
        <w:rPr>
          <w:rFonts w:ascii="Times New Roman" w:hAnsi="Times New Roman" w:cs="Times New Roman"/>
          <w:sz w:val="24"/>
          <w:szCs w:val="24"/>
        </w:rPr>
        <w:t xml:space="preserve">team </w:t>
      </w:r>
      <w:r w:rsidR="00BA1F64" w:rsidRPr="00D640B0">
        <w:rPr>
          <w:rFonts w:ascii="Times New Roman" w:hAnsi="Times New Roman" w:cs="Times New Roman"/>
          <w:sz w:val="24"/>
          <w:szCs w:val="24"/>
        </w:rPr>
        <w:t>value diversity</w:t>
      </w:r>
      <w:r w:rsidRPr="00D640B0">
        <w:rPr>
          <w:rFonts w:ascii="Times New Roman" w:hAnsi="Times New Roman" w:cs="Times New Roman"/>
          <w:sz w:val="24"/>
          <w:szCs w:val="24"/>
        </w:rPr>
        <w:t>), th</w:t>
      </w:r>
      <w:r w:rsidR="008A5918">
        <w:rPr>
          <w:rFonts w:ascii="Times New Roman" w:hAnsi="Times New Roman" w:cs="Times New Roman"/>
          <w:sz w:val="24"/>
          <w:szCs w:val="24"/>
        </w:rPr>
        <w:t>is</w:t>
      </w:r>
      <w:r w:rsidRPr="00D640B0">
        <w:rPr>
          <w:rFonts w:ascii="Times New Roman" w:hAnsi="Times New Roman" w:cs="Times New Roman"/>
          <w:sz w:val="24"/>
          <w:szCs w:val="24"/>
        </w:rPr>
        <w:t xml:space="preserve"> </w:t>
      </w:r>
      <w:r w:rsidR="008A5918">
        <w:rPr>
          <w:rFonts w:ascii="Times New Roman" w:hAnsi="Times New Roman" w:cs="Times New Roman"/>
          <w:sz w:val="24"/>
          <w:szCs w:val="24"/>
        </w:rPr>
        <w:t>paper</w:t>
      </w:r>
      <w:r w:rsidRPr="00D640B0">
        <w:rPr>
          <w:rFonts w:ascii="Times New Roman" w:hAnsi="Times New Roman" w:cs="Times New Roman"/>
          <w:sz w:val="24"/>
          <w:szCs w:val="24"/>
        </w:rPr>
        <w:t xml:space="preserve"> enriches the understanding of team mental model. Given that the extant literature pays more attention </w:t>
      </w:r>
      <w:r w:rsidR="003C0640">
        <w:rPr>
          <w:rFonts w:ascii="Times New Roman" w:hAnsi="Times New Roman" w:cs="Times New Roman"/>
          <w:sz w:val="24"/>
          <w:szCs w:val="24"/>
        </w:rPr>
        <w:t>to</w:t>
      </w:r>
      <w:r w:rsidR="003C0640"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examining </w:t>
      </w:r>
      <w:r w:rsidR="002960F6">
        <w:rPr>
          <w:rFonts w:ascii="Times New Roman" w:hAnsi="Times New Roman" w:cs="Times New Roman"/>
          <w:sz w:val="24"/>
          <w:szCs w:val="24"/>
        </w:rPr>
        <w:t xml:space="preserve">the </w:t>
      </w:r>
      <w:r w:rsidRPr="00D640B0">
        <w:rPr>
          <w:rFonts w:ascii="Times New Roman" w:hAnsi="Times New Roman" w:cs="Times New Roman"/>
          <w:sz w:val="24"/>
          <w:szCs w:val="24"/>
        </w:rPr>
        <w:t xml:space="preserve">impact of team mental model and articulating boundary conditions that change the impact of team mental model, research </w:t>
      </w:r>
      <w:r w:rsidR="00500BDF" w:rsidRPr="00D640B0">
        <w:rPr>
          <w:rFonts w:ascii="Times New Roman" w:hAnsi="Times New Roman" w:cs="Times New Roman"/>
          <w:sz w:val="24"/>
          <w:szCs w:val="24"/>
        </w:rPr>
        <w:t>examin</w:t>
      </w:r>
      <w:r w:rsidR="00500BDF">
        <w:rPr>
          <w:rFonts w:ascii="Times New Roman" w:hAnsi="Times New Roman" w:cs="Times New Roman"/>
          <w:sz w:val="24"/>
          <w:szCs w:val="24"/>
        </w:rPr>
        <w:t>ing</w:t>
      </w:r>
      <w:r w:rsidR="00500BDF" w:rsidRPr="00D640B0">
        <w:rPr>
          <w:rFonts w:ascii="Times New Roman" w:hAnsi="Times New Roman" w:cs="Times New Roman"/>
          <w:sz w:val="24"/>
          <w:szCs w:val="24"/>
        </w:rPr>
        <w:t xml:space="preserve"> </w:t>
      </w:r>
      <w:r w:rsidR="00500BDF">
        <w:rPr>
          <w:rFonts w:ascii="Times New Roman" w:hAnsi="Times New Roman" w:cs="Times New Roman"/>
          <w:sz w:val="24"/>
          <w:szCs w:val="24"/>
        </w:rPr>
        <w:t xml:space="preserve">the </w:t>
      </w:r>
      <w:r w:rsidRPr="00D640B0">
        <w:rPr>
          <w:rFonts w:ascii="Times New Roman" w:hAnsi="Times New Roman" w:cs="Times New Roman"/>
          <w:sz w:val="24"/>
          <w:szCs w:val="24"/>
        </w:rPr>
        <w:t>antecedents of team mental model</w:t>
      </w:r>
      <w:r w:rsidR="00500BDF">
        <w:rPr>
          <w:rFonts w:ascii="Times New Roman" w:hAnsi="Times New Roman" w:cs="Times New Roman"/>
          <w:sz w:val="24"/>
          <w:szCs w:val="24"/>
        </w:rPr>
        <w:t xml:space="preserve"> is relatively scarce</w:t>
      </w:r>
      <w:r w:rsidRPr="00D640B0">
        <w:rPr>
          <w:rFonts w:ascii="Times New Roman" w:hAnsi="Times New Roman" w:cs="Times New Roman"/>
          <w:sz w:val="24"/>
          <w:szCs w:val="24"/>
        </w:rPr>
        <w:t xml:space="preserve"> (cf. Fisher et al., 2012). </w:t>
      </w:r>
      <w:r w:rsidRPr="00D640B0">
        <w:rPr>
          <w:rFonts w:ascii="Times New Roman" w:hAnsi="Times New Roman" w:cs="Times New Roman"/>
          <w:sz w:val="24"/>
          <w:szCs w:val="24"/>
        </w:rPr>
        <w:lastRenderedPageBreak/>
        <w:t xml:space="preserve">In addition, previous studies tended to examine </w:t>
      </w:r>
      <w:r w:rsidR="00984D8F">
        <w:rPr>
          <w:rFonts w:ascii="Times New Roman" w:hAnsi="Times New Roman" w:cs="Times New Roman"/>
          <w:sz w:val="24"/>
          <w:szCs w:val="24"/>
        </w:rPr>
        <w:t xml:space="preserve">the </w:t>
      </w:r>
      <w:r w:rsidRPr="00D640B0">
        <w:rPr>
          <w:rFonts w:ascii="Times New Roman" w:hAnsi="Times New Roman" w:cs="Times New Roman"/>
          <w:sz w:val="24"/>
          <w:szCs w:val="24"/>
        </w:rPr>
        <w:t xml:space="preserve">main effect of antecedents rather than </w:t>
      </w:r>
      <w:r w:rsidR="00DB3085">
        <w:rPr>
          <w:rFonts w:ascii="Times New Roman" w:hAnsi="Times New Roman" w:cs="Times New Roman"/>
          <w:sz w:val="24"/>
          <w:szCs w:val="24"/>
        </w:rPr>
        <w:t>the</w:t>
      </w:r>
      <w:r w:rsidRPr="00D640B0">
        <w:rPr>
          <w:rFonts w:ascii="Times New Roman" w:hAnsi="Times New Roman" w:cs="Times New Roman"/>
          <w:sz w:val="24"/>
          <w:szCs w:val="24"/>
        </w:rPr>
        <w:t xml:space="preserve"> interactive effect of multiple antecedents. In this </w:t>
      </w:r>
      <w:r w:rsidR="00F835F7">
        <w:rPr>
          <w:rFonts w:ascii="Times New Roman" w:hAnsi="Times New Roman" w:cs="Times New Roman"/>
          <w:sz w:val="24"/>
          <w:szCs w:val="24"/>
        </w:rPr>
        <w:t>study</w:t>
      </w:r>
      <w:r w:rsidRPr="00D640B0">
        <w:rPr>
          <w:rFonts w:ascii="Times New Roman" w:hAnsi="Times New Roman" w:cs="Times New Roman"/>
          <w:sz w:val="24"/>
          <w:szCs w:val="24"/>
        </w:rPr>
        <w:t xml:space="preserve">, </w:t>
      </w:r>
      <w:r w:rsidR="008D11F1">
        <w:rPr>
          <w:rFonts w:ascii="Times New Roman" w:hAnsi="Times New Roman" w:cs="Times New Roman"/>
          <w:sz w:val="24"/>
          <w:szCs w:val="24"/>
        </w:rPr>
        <w:t>by</w:t>
      </w:r>
      <w:r w:rsidR="008D11F1"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examining </w:t>
      </w:r>
      <w:r w:rsidR="008D11F1">
        <w:rPr>
          <w:rFonts w:ascii="Times New Roman" w:hAnsi="Times New Roman" w:cs="Times New Roman"/>
          <w:sz w:val="24"/>
          <w:szCs w:val="24"/>
        </w:rPr>
        <w:t xml:space="preserve">the </w:t>
      </w:r>
      <w:r w:rsidRPr="00D640B0">
        <w:rPr>
          <w:rFonts w:ascii="Times New Roman" w:hAnsi="Times New Roman" w:cs="Times New Roman"/>
          <w:sz w:val="24"/>
          <w:szCs w:val="24"/>
        </w:rPr>
        <w:t xml:space="preserve">three-way interaction </w:t>
      </w:r>
      <w:r w:rsidR="008D11F1">
        <w:rPr>
          <w:rFonts w:ascii="Times New Roman" w:hAnsi="Times New Roman" w:cs="Times New Roman"/>
          <w:sz w:val="24"/>
          <w:szCs w:val="24"/>
        </w:rPr>
        <w:t>between</w:t>
      </w:r>
      <w:r w:rsidR="008D11F1"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team </w:t>
      </w:r>
      <w:proofErr w:type="spellStart"/>
      <w:r w:rsidRPr="00D640B0">
        <w:rPr>
          <w:rFonts w:ascii="Times New Roman" w:hAnsi="Times New Roman" w:cs="Times New Roman"/>
          <w:sz w:val="24"/>
          <w:szCs w:val="24"/>
        </w:rPr>
        <w:t>faultline</w:t>
      </w:r>
      <w:r w:rsidR="00660394">
        <w:rPr>
          <w:rFonts w:ascii="Times New Roman" w:hAnsi="Times New Roman" w:cs="Times New Roman"/>
          <w:sz w:val="24"/>
          <w:szCs w:val="24"/>
        </w:rPr>
        <w:t>s</w:t>
      </w:r>
      <w:proofErr w:type="spellEnd"/>
      <w:r w:rsidRPr="00D640B0">
        <w:rPr>
          <w:rFonts w:ascii="Times New Roman" w:hAnsi="Times New Roman" w:cs="Times New Roman"/>
          <w:sz w:val="24"/>
          <w:szCs w:val="24"/>
        </w:rPr>
        <w:t xml:space="preserve">, value diversity, and task design in predicting team mental model, we showed that the development of </w:t>
      </w:r>
      <w:r w:rsidR="00175B92">
        <w:rPr>
          <w:rFonts w:ascii="Times New Roman" w:hAnsi="Times New Roman" w:cs="Times New Roman"/>
          <w:sz w:val="24"/>
          <w:szCs w:val="24"/>
        </w:rPr>
        <w:t xml:space="preserve">the </w:t>
      </w:r>
      <w:r w:rsidRPr="00D640B0">
        <w:rPr>
          <w:rFonts w:ascii="Times New Roman" w:hAnsi="Times New Roman" w:cs="Times New Roman"/>
          <w:sz w:val="24"/>
          <w:szCs w:val="24"/>
        </w:rPr>
        <w:t xml:space="preserve">team mental model is more complicated than </w:t>
      </w:r>
      <w:r w:rsidR="00641587">
        <w:rPr>
          <w:rFonts w:ascii="Times New Roman" w:hAnsi="Times New Roman" w:cs="Times New Roman"/>
          <w:sz w:val="24"/>
          <w:szCs w:val="24"/>
        </w:rPr>
        <w:t xml:space="preserve">a </w:t>
      </w:r>
      <w:r w:rsidRPr="00D640B0">
        <w:rPr>
          <w:rFonts w:ascii="Times New Roman" w:hAnsi="Times New Roman" w:cs="Times New Roman"/>
          <w:sz w:val="24"/>
          <w:szCs w:val="24"/>
        </w:rPr>
        <w:t>simple aggregation of certain antecedents.</w:t>
      </w:r>
    </w:p>
    <w:p w14:paraId="26306978" w14:textId="2707037A" w:rsidR="00475AED" w:rsidRPr="00D640B0" w:rsidRDefault="0042605C" w:rsidP="00FD053D">
      <w:pPr>
        <w:spacing w:after="0" w:line="480" w:lineRule="auto"/>
        <w:ind w:firstLine="800"/>
        <w:jc w:val="left"/>
        <w:rPr>
          <w:rFonts w:ascii="Times New Roman" w:hAnsi="Times New Roman" w:cs="Times New Roman"/>
          <w:sz w:val="24"/>
          <w:szCs w:val="24"/>
        </w:rPr>
      </w:pPr>
      <w:r>
        <w:rPr>
          <w:rFonts w:ascii="Times New Roman" w:hAnsi="Times New Roman" w:cs="Times New Roman"/>
          <w:sz w:val="24"/>
          <w:szCs w:val="24"/>
        </w:rPr>
        <w:t>Aside from</w:t>
      </w:r>
      <w:r w:rsidR="00000000" w:rsidRPr="00D640B0">
        <w:rPr>
          <w:rFonts w:ascii="Times New Roman" w:hAnsi="Times New Roman" w:cs="Times New Roman"/>
          <w:sz w:val="24"/>
          <w:szCs w:val="24"/>
        </w:rPr>
        <w:t xml:space="preserve"> the above theoretical contributions, we aimed to provide managerial implications for practitioners. Specifically, our </w:t>
      </w:r>
      <w:r w:rsidR="008A5918">
        <w:rPr>
          <w:rFonts w:ascii="Times New Roman" w:hAnsi="Times New Roman" w:cs="Times New Roman"/>
          <w:sz w:val="24"/>
          <w:szCs w:val="24"/>
        </w:rPr>
        <w:t>study</w:t>
      </w:r>
      <w:r w:rsidR="008A5918" w:rsidRPr="00D640B0">
        <w:rPr>
          <w:rFonts w:ascii="Times New Roman" w:hAnsi="Times New Roman" w:cs="Times New Roman"/>
          <w:sz w:val="24"/>
          <w:szCs w:val="24"/>
        </w:rPr>
        <w:t xml:space="preserve"> </w:t>
      </w:r>
      <w:r w:rsidR="00AE3855">
        <w:rPr>
          <w:rFonts w:ascii="Times New Roman" w:hAnsi="Times New Roman" w:cs="Times New Roman"/>
          <w:sz w:val="24"/>
          <w:szCs w:val="24"/>
        </w:rPr>
        <w:t>produced</w:t>
      </w:r>
      <w:r w:rsidR="00AE3855" w:rsidRPr="00D640B0">
        <w:rPr>
          <w:rFonts w:ascii="Times New Roman" w:hAnsi="Times New Roman" w:cs="Times New Roman"/>
          <w:sz w:val="24"/>
          <w:szCs w:val="24"/>
        </w:rPr>
        <w:t xml:space="preserve"> </w:t>
      </w:r>
      <w:r w:rsidR="00AE3855">
        <w:rPr>
          <w:rFonts w:ascii="Times New Roman" w:hAnsi="Times New Roman" w:cs="Times New Roman"/>
          <w:sz w:val="24"/>
          <w:szCs w:val="24"/>
        </w:rPr>
        <w:t>significant findings</w:t>
      </w:r>
      <w:r w:rsidR="00000000" w:rsidRPr="00D640B0">
        <w:rPr>
          <w:rFonts w:ascii="Times New Roman" w:hAnsi="Times New Roman" w:cs="Times New Roman"/>
          <w:sz w:val="24"/>
          <w:szCs w:val="24"/>
        </w:rPr>
        <w:t xml:space="preserve"> </w:t>
      </w:r>
      <w:r w:rsidR="00AE3855">
        <w:rPr>
          <w:rFonts w:ascii="Times New Roman" w:hAnsi="Times New Roman" w:cs="Times New Roman"/>
          <w:sz w:val="24"/>
          <w:szCs w:val="24"/>
        </w:rPr>
        <w:t>regarding</w:t>
      </w:r>
      <w:r w:rsidR="00AE3855" w:rsidRPr="00D640B0">
        <w:rPr>
          <w:rFonts w:ascii="Times New Roman" w:hAnsi="Times New Roman" w:cs="Times New Roman"/>
          <w:sz w:val="24"/>
          <w:szCs w:val="24"/>
        </w:rPr>
        <w:t xml:space="preserve"> </w:t>
      </w:r>
      <w:r w:rsidR="00000000" w:rsidRPr="00D640B0">
        <w:rPr>
          <w:rFonts w:ascii="Times New Roman" w:hAnsi="Times New Roman" w:cs="Times New Roman"/>
          <w:sz w:val="24"/>
          <w:szCs w:val="24"/>
        </w:rPr>
        <w:t xml:space="preserve">diversity management and team task design. In terms of </w:t>
      </w:r>
      <w:r w:rsidR="00E5517B">
        <w:rPr>
          <w:rFonts w:ascii="Times New Roman" w:hAnsi="Times New Roman" w:cs="Times New Roman"/>
          <w:sz w:val="24"/>
          <w:szCs w:val="24"/>
        </w:rPr>
        <w:t xml:space="preserve">the </w:t>
      </w:r>
      <w:r w:rsidR="00000000" w:rsidRPr="00D640B0">
        <w:rPr>
          <w:rFonts w:ascii="Times New Roman" w:hAnsi="Times New Roman" w:cs="Times New Roman"/>
          <w:sz w:val="24"/>
          <w:szCs w:val="24"/>
        </w:rPr>
        <w:t xml:space="preserve">management of team composition, managers tend to focus more on the management of demographic factors; alternatively, managers often consider team composition </w:t>
      </w:r>
      <w:r w:rsidR="00E60121">
        <w:rPr>
          <w:rFonts w:ascii="Times New Roman" w:hAnsi="Times New Roman" w:cs="Times New Roman"/>
          <w:sz w:val="24"/>
          <w:szCs w:val="24"/>
        </w:rPr>
        <w:t>“</w:t>
      </w:r>
      <w:r w:rsidR="00000000" w:rsidRPr="00D640B0">
        <w:rPr>
          <w:rFonts w:ascii="Times New Roman" w:hAnsi="Times New Roman" w:cs="Times New Roman"/>
          <w:sz w:val="24"/>
          <w:szCs w:val="24"/>
        </w:rPr>
        <w:t>a given condition</w:t>
      </w:r>
      <w:r w:rsidR="00E60121">
        <w:rPr>
          <w:rFonts w:ascii="Times New Roman" w:hAnsi="Times New Roman" w:cs="Times New Roman"/>
          <w:sz w:val="24"/>
          <w:szCs w:val="24"/>
        </w:rPr>
        <w:t>,”</w:t>
      </w:r>
      <w:r w:rsidR="00000000" w:rsidRPr="00D640B0">
        <w:rPr>
          <w:rFonts w:ascii="Times New Roman" w:hAnsi="Times New Roman" w:cs="Times New Roman"/>
          <w:sz w:val="24"/>
          <w:szCs w:val="24"/>
        </w:rPr>
        <w:t xml:space="preserve"> so </w:t>
      </w:r>
      <w:r w:rsidR="00774132">
        <w:rPr>
          <w:rFonts w:ascii="Times New Roman" w:hAnsi="Times New Roman" w:cs="Times New Roman"/>
          <w:sz w:val="24"/>
          <w:szCs w:val="24"/>
        </w:rPr>
        <w:t>the management of</w:t>
      </w:r>
      <w:r w:rsidR="00000000" w:rsidRPr="00D640B0">
        <w:rPr>
          <w:rFonts w:ascii="Times New Roman" w:hAnsi="Times New Roman" w:cs="Times New Roman"/>
          <w:sz w:val="24"/>
          <w:szCs w:val="24"/>
        </w:rPr>
        <w:t xml:space="preserve"> diversity</w:t>
      </w:r>
      <w:r w:rsidR="00774132">
        <w:rPr>
          <w:rFonts w:ascii="Times New Roman" w:hAnsi="Times New Roman" w:cs="Times New Roman"/>
          <w:sz w:val="24"/>
          <w:szCs w:val="24"/>
        </w:rPr>
        <w:t xml:space="preserve"> is disregarded</w:t>
      </w:r>
      <w:r w:rsidR="00000000" w:rsidRPr="00D640B0">
        <w:rPr>
          <w:rFonts w:ascii="Times New Roman" w:hAnsi="Times New Roman" w:cs="Times New Roman"/>
          <w:sz w:val="24"/>
          <w:szCs w:val="24"/>
        </w:rPr>
        <w:t xml:space="preserve">. According to results of this </w:t>
      </w:r>
      <w:r w:rsidR="00B45762">
        <w:rPr>
          <w:rFonts w:ascii="Times New Roman" w:hAnsi="Times New Roman" w:cs="Times New Roman"/>
          <w:sz w:val="24"/>
          <w:szCs w:val="24"/>
        </w:rPr>
        <w:t>study</w:t>
      </w:r>
      <w:r w:rsidR="00000000" w:rsidRPr="00D640B0">
        <w:rPr>
          <w:rFonts w:ascii="Times New Roman" w:hAnsi="Times New Roman" w:cs="Times New Roman"/>
          <w:sz w:val="24"/>
          <w:szCs w:val="24"/>
        </w:rPr>
        <w:t xml:space="preserve">, however, managers should focus more on </w:t>
      </w:r>
      <w:r w:rsidR="00CC30D9">
        <w:rPr>
          <w:rFonts w:ascii="Times New Roman" w:hAnsi="Times New Roman" w:cs="Times New Roman"/>
          <w:sz w:val="24"/>
          <w:szCs w:val="24"/>
        </w:rPr>
        <w:t xml:space="preserve">the </w:t>
      </w:r>
      <w:r w:rsidR="00000000" w:rsidRPr="00D640B0">
        <w:rPr>
          <w:rFonts w:ascii="Times New Roman" w:hAnsi="Times New Roman" w:cs="Times New Roman"/>
          <w:sz w:val="24"/>
          <w:szCs w:val="24"/>
        </w:rPr>
        <w:t xml:space="preserve">psychological aspect of value diversity </w:t>
      </w:r>
      <w:r w:rsidR="0088233F">
        <w:rPr>
          <w:rFonts w:ascii="Times New Roman" w:hAnsi="Times New Roman" w:cs="Times New Roman"/>
          <w:sz w:val="24"/>
          <w:szCs w:val="24"/>
        </w:rPr>
        <w:t>to</w:t>
      </w:r>
      <w:r w:rsidR="00000000" w:rsidRPr="00D640B0">
        <w:rPr>
          <w:rFonts w:ascii="Times New Roman" w:hAnsi="Times New Roman" w:cs="Times New Roman"/>
          <w:sz w:val="24"/>
          <w:szCs w:val="24"/>
        </w:rPr>
        <w:t xml:space="preserve"> </w:t>
      </w:r>
      <w:r w:rsidR="0088233F">
        <w:rPr>
          <w:rFonts w:ascii="Times New Roman" w:hAnsi="Times New Roman" w:cs="Times New Roman"/>
          <w:sz w:val="24"/>
          <w:szCs w:val="24"/>
        </w:rPr>
        <w:t>en</w:t>
      </w:r>
      <w:r w:rsidR="00000000" w:rsidRPr="00D640B0">
        <w:rPr>
          <w:rFonts w:ascii="Times New Roman" w:hAnsi="Times New Roman" w:cs="Times New Roman"/>
          <w:sz w:val="24"/>
          <w:szCs w:val="24"/>
        </w:rPr>
        <w:t xml:space="preserve">able </w:t>
      </w:r>
      <w:r w:rsidR="0088233F">
        <w:rPr>
          <w:rFonts w:ascii="Times New Roman" w:hAnsi="Times New Roman" w:cs="Times New Roman"/>
          <w:sz w:val="24"/>
          <w:szCs w:val="24"/>
        </w:rPr>
        <w:t>the</w:t>
      </w:r>
      <w:r w:rsidR="0088233F" w:rsidRPr="00D640B0">
        <w:rPr>
          <w:rFonts w:ascii="Times New Roman" w:hAnsi="Times New Roman" w:cs="Times New Roman"/>
          <w:sz w:val="24"/>
          <w:szCs w:val="24"/>
        </w:rPr>
        <w:t xml:space="preserve"> recogn</w:t>
      </w:r>
      <w:r w:rsidR="0088233F">
        <w:rPr>
          <w:rFonts w:ascii="Times New Roman" w:hAnsi="Times New Roman" w:cs="Times New Roman"/>
          <w:sz w:val="24"/>
          <w:szCs w:val="24"/>
        </w:rPr>
        <w:t>ition of</w:t>
      </w:r>
      <w:r w:rsidR="0088233F" w:rsidRPr="00D640B0">
        <w:rPr>
          <w:rFonts w:ascii="Times New Roman" w:hAnsi="Times New Roman" w:cs="Times New Roman"/>
          <w:sz w:val="24"/>
          <w:szCs w:val="24"/>
        </w:rPr>
        <w:t xml:space="preserve"> </w:t>
      </w:r>
      <w:r w:rsidR="00000000" w:rsidRPr="00D640B0">
        <w:rPr>
          <w:rFonts w:ascii="Times New Roman" w:hAnsi="Times New Roman" w:cs="Times New Roman"/>
          <w:sz w:val="24"/>
          <w:szCs w:val="24"/>
        </w:rPr>
        <w:t xml:space="preserve">a more comprehensive diversity </w:t>
      </w:r>
      <w:r w:rsidR="008E3184">
        <w:rPr>
          <w:rFonts w:ascii="Times New Roman" w:hAnsi="Times New Roman" w:cs="Times New Roman"/>
          <w:sz w:val="24"/>
          <w:szCs w:val="24"/>
        </w:rPr>
        <w:t>of</w:t>
      </w:r>
      <w:r w:rsidR="008E3184" w:rsidRPr="00D640B0">
        <w:rPr>
          <w:rFonts w:ascii="Times New Roman" w:hAnsi="Times New Roman" w:cs="Times New Roman"/>
          <w:sz w:val="24"/>
          <w:szCs w:val="24"/>
        </w:rPr>
        <w:t xml:space="preserve"> </w:t>
      </w:r>
      <w:r w:rsidR="00000000" w:rsidRPr="00D640B0">
        <w:rPr>
          <w:rFonts w:ascii="Times New Roman" w:hAnsi="Times New Roman" w:cs="Times New Roman"/>
          <w:sz w:val="24"/>
          <w:szCs w:val="24"/>
        </w:rPr>
        <w:t xml:space="preserve">values and minds. As mentioned above, if managers do not recognize differences in team members, they may not utilize such differences in creating </w:t>
      </w:r>
      <w:r w:rsidR="00B16FE0" w:rsidRPr="00D640B0">
        <w:rPr>
          <w:rFonts w:ascii="Times New Roman" w:hAnsi="Times New Roman" w:cs="Times New Roman"/>
          <w:sz w:val="24"/>
          <w:szCs w:val="24"/>
        </w:rPr>
        <w:t>synerg</w:t>
      </w:r>
      <w:r w:rsidR="00B16FE0">
        <w:rPr>
          <w:rFonts w:ascii="Times New Roman" w:hAnsi="Times New Roman" w:cs="Times New Roman"/>
          <w:sz w:val="24"/>
          <w:szCs w:val="24"/>
        </w:rPr>
        <w:t>y</w:t>
      </w:r>
      <w:r w:rsidR="00B16FE0" w:rsidRPr="00D640B0">
        <w:rPr>
          <w:rFonts w:ascii="Times New Roman" w:hAnsi="Times New Roman" w:cs="Times New Roman"/>
          <w:sz w:val="24"/>
          <w:szCs w:val="24"/>
        </w:rPr>
        <w:t xml:space="preserve"> </w:t>
      </w:r>
      <w:r w:rsidR="00000000" w:rsidRPr="00D640B0">
        <w:rPr>
          <w:rFonts w:ascii="Times New Roman" w:hAnsi="Times New Roman" w:cs="Times New Roman"/>
          <w:sz w:val="24"/>
          <w:szCs w:val="24"/>
        </w:rPr>
        <w:t xml:space="preserve">in teams. On the other hand, substantial value diversity </w:t>
      </w:r>
      <w:r w:rsidR="00A77A7F">
        <w:rPr>
          <w:rFonts w:ascii="Times New Roman" w:hAnsi="Times New Roman" w:cs="Times New Roman"/>
          <w:sz w:val="24"/>
          <w:szCs w:val="24"/>
        </w:rPr>
        <w:t>despite</w:t>
      </w:r>
      <w:r w:rsidR="00000000" w:rsidRPr="00D640B0">
        <w:rPr>
          <w:rFonts w:ascii="Times New Roman" w:hAnsi="Times New Roman" w:cs="Times New Roman"/>
          <w:sz w:val="24"/>
          <w:szCs w:val="24"/>
        </w:rPr>
        <w:t xml:space="preserve"> similarities in demographic characteristics may imply the existence of substantial conflict among team members</w:t>
      </w:r>
      <w:r w:rsidR="008A5918">
        <w:rPr>
          <w:rFonts w:ascii="Times New Roman" w:hAnsi="Times New Roman" w:cs="Times New Roman"/>
          <w:sz w:val="24"/>
          <w:szCs w:val="24"/>
        </w:rPr>
        <w:t>.</w:t>
      </w:r>
      <w:r w:rsidR="00000000" w:rsidRPr="00D640B0">
        <w:rPr>
          <w:rFonts w:ascii="Times New Roman" w:hAnsi="Times New Roman" w:cs="Times New Roman"/>
          <w:sz w:val="24"/>
          <w:szCs w:val="24"/>
        </w:rPr>
        <w:t xml:space="preserve"> </w:t>
      </w:r>
      <w:r w:rsidR="008A5918">
        <w:rPr>
          <w:rFonts w:ascii="Times New Roman" w:hAnsi="Times New Roman" w:cs="Times New Roman"/>
          <w:sz w:val="24"/>
          <w:szCs w:val="24"/>
        </w:rPr>
        <w:t>T</w:t>
      </w:r>
      <w:r w:rsidR="008A5918" w:rsidRPr="00D640B0">
        <w:rPr>
          <w:rFonts w:ascii="Times New Roman" w:hAnsi="Times New Roman" w:cs="Times New Roman"/>
          <w:sz w:val="24"/>
          <w:szCs w:val="24"/>
        </w:rPr>
        <w:t xml:space="preserve">o </w:t>
      </w:r>
      <w:r w:rsidR="00000000" w:rsidRPr="00D640B0">
        <w:rPr>
          <w:rFonts w:ascii="Times New Roman" w:hAnsi="Times New Roman" w:cs="Times New Roman"/>
          <w:sz w:val="24"/>
          <w:szCs w:val="24"/>
        </w:rPr>
        <w:t xml:space="preserve">overcome such challenges, managers need to </w:t>
      </w:r>
      <w:r w:rsidR="002C3679">
        <w:rPr>
          <w:rFonts w:ascii="Times New Roman" w:hAnsi="Times New Roman" w:cs="Times New Roman"/>
          <w:sz w:val="24"/>
          <w:szCs w:val="24"/>
        </w:rPr>
        <w:t>implement</w:t>
      </w:r>
      <w:r w:rsidR="002C3679" w:rsidRPr="00D640B0">
        <w:rPr>
          <w:rFonts w:ascii="Times New Roman" w:hAnsi="Times New Roman" w:cs="Times New Roman"/>
          <w:sz w:val="24"/>
          <w:szCs w:val="24"/>
        </w:rPr>
        <w:t xml:space="preserve"> </w:t>
      </w:r>
      <w:r w:rsidR="00000000" w:rsidRPr="00D640B0">
        <w:rPr>
          <w:rFonts w:ascii="Times New Roman" w:hAnsi="Times New Roman" w:cs="Times New Roman"/>
          <w:sz w:val="24"/>
          <w:szCs w:val="24"/>
        </w:rPr>
        <w:t>additional interventions to create common ground among team members.</w:t>
      </w:r>
    </w:p>
    <w:p w14:paraId="2A4ADAF7" w14:textId="3E2993B2" w:rsidR="00475AED" w:rsidRPr="00D640B0" w:rsidRDefault="00000000" w:rsidP="00FD053D">
      <w:pPr>
        <w:spacing w:after="0" w:line="480" w:lineRule="auto"/>
        <w:ind w:firstLine="800"/>
        <w:jc w:val="left"/>
        <w:rPr>
          <w:rFonts w:ascii="Times New Roman" w:hAnsi="Times New Roman" w:cs="Times New Roman"/>
          <w:sz w:val="24"/>
          <w:szCs w:val="24"/>
        </w:rPr>
      </w:pPr>
      <w:r w:rsidRPr="00D640B0">
        <w:rPr>
          <w:rFonts w:ascii="Times New Roman" w:hAnsi="Times New Roman" w:cs="Times New Roman"/>
          <w:sz w:val="24"/>
          <w:szCs w:val="24"/>
        </w:rPr>
        <w:t xml:space="preserve">Our findings also suggest that </w:t>
      </w:r>
      <w:r w:rsidR="008A5918">
        <w:rPr>
          <w:rFonts w:ascii="Times New Roman" w:hAnsi="Times New Roman" w:cs="Times New Roman"/>
          <w:sz w:val="24"/>
          <w:szCs w:val="24"/>
        </w:rPr>
        <w:t>simply</w:t>
      </w:r>
      <w:r w:rsidR="008A5918"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composing a diverse group is </w:t>
      </w:r>
      <w:r w:rsidR="00CE5443">
        <w:rPr>
          <w:rFonts w:ascii="Times New Roman" w:hAnsi="Times New Roman" w:cs="Times New Roman"/>
          <w:sz w:val="24"/>
          <w:szCs w:val="24"/>
        </w:rPr>
        <w:t>insufficient</w:t>
      </w:r>
      <w:r w:rsidRPr="00D640B0">
        <w:rPr>
          <w:rFonts w:ascii="Times New Roman" w:hAnsi="Times New Roman" w:cs="Times New Roman"/>
          <w:sz w:val="24"/>
          <w:szCs w:val="24"/>
        </w:rPr>
        <w:t xml:space="preserve"> for exploiting </w:t>
      </w:r>
      <w:r w:rsidR="00161AD0">
        <w:rPr>
          <w:rFonts w:ascii="Times New Roman" w:hAnsi="Times New Roman" w:cs="Times New Roman"/>
          <w:sz w:val="24"/>
          <w:szCs w:val="24"/>
        </w:rPr>
        <w:t xml:space="preserve">the </w:t>
      </w:r>
      <w:r w:rsidRPr="00D640B0">
        <w:rPr>
          <w:rFonts w:ascii="Times New Roman" w:hAnsi="Times New Roman" w:cs="Times New Roman"/>
          <w:sz w:val="24"/>
          <w:szCs w:val="24"/>
        </w:rPr>
        <w:t xml:space="preserve">full potential of team members; establishing </w:t>
      </w:r>
      <w:r w:rsidR="003A04A4">
        <w:rPr>
          <w:rFonts w:ascii="Times New Roman" w:hAnsi="Times New Roman" w:cs="Times New Roman"/>
          <w:sz w:val="24"/>
          <w:szCs w:val="24"/>
        </w:rPr>
        <w:t xml:space="preserve">a </w:t>
      </w:r>
      <w:r w:rsidRPr="00D640B0">
        <w:rPr>
          <w:rFonts w:ascii="Times New Roman" w:hAnsi="Times New Roman" w:cs="Times New Roman"/>
          <w:sz w:val="24"/>
          <w:szCs w:val="24"/>
        </w:rPr>
        <w:t>high-</w:t>
      </w:r>
      <w:r w:rsidR="003A04A4">
        <w:rPr>
          <w:rFonts w:ascii="Times New Roman" w:hAnsi="Times New Roman" w:cs="Times New Roman"/>
          <w:sz w:val="24"/>
          <w:szCs w:val="24"/>
        </w:rPr>
        <w:t>level</w:t>
      </w:r>
      <w:r w:rsidR="003A04A4"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team task design enables the emergence of </w:t>
      </w:r>
      <w:r w:rsidR="00024CE4">
        <w:rPr>
          <w:rFonts w:ascii="Times New Roman" w:hAnsi="Times New Roman" w:cs="Times New Roman"/>
          <w:sz w:val="24"/>
          <w:szCs w:val="24"/>
        </w:rPr>
        <w:t xml:space="preserve">a </w:t>
      </w:r>
      <w:r w:rsidRPr="00D640B0">
        <w:rPr>
          <w:rFonts w:ascii="Times New Roman" w:hAnsi="Times New Roman" w:cs="Times New Roman"/>
          <w:sz w:val="24"/>
          <w:szCs w:val="24"/>
        </w:rPr>
        <w:t>team mental model</w:t>
      </w:r>
      <w:r w:rsidR="00411678">
        <w:rPr>
          <w:rFonts w:ascii="Times New Roman" w:hAnsi="Times New Roman" w:cs="Times New Roman"/>
          <w:sz w:val="24"/>
          <w:szCs w:val="24"/>
        </w:rPr>
        <w:t xml:space="preserve"> and</w:t>
      </w:r>
      <w:r w:rsidRPr="00D640B0">
        <w:rPr>
          <w:rFonts w:ascii="Times New Roman" w:hAnsi="Times New Roman" w:cs="Times New Roman"/>
          <w:sz w:val="24"/>
          <w:szCs w:val="24"/>
        </w:rPr>
        <w:t xml:space="preserve"> thus </w:t>
      </w:r>
      <w:r w:rsidR="00411678" w:rsidRPr="00D640B0">
        <w:rPr>
          <w:rFonts w:ascii="Times New Roman" w:hAnsi="Times New Roman" w:cs="Times New Roman"/>
          <w:sz w:val="24"/>
          <w:szCs w:val="24"/>
        </w:rPr>
        <w:t>facilitat</w:t>
      </w:r>
      <w:r w:rsidR="00411678">
        <w:rPr>
          <w:rFonts w:ascii="Times New Roman" w:hAnsi="Times New Roman" w:cs="Times New Roman"/>
          <w:sz w:val="24"/>
          <w:szCs w:val="24"/>
        </w:rPr>
        <w:t>es</w:t>
      </w:r>
      <w:r w:rsidR="00411678"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team </w:t>
      </w:r>
      <w:r w:rsidR="00C957F8" w:rsidRPr="00D640B0">
        <w:rPr>
          <w:rFonts w:ascii="Times New Roman" w:hAnsi="Times New Roman" w:cs="Times New Roman"/>
          <w:sz w:val="24"/>
          <w:szCs w:val="24"/>
        </w:rPr>
        <w:t>performance</w:t>
      </w:r>
      <w:r w:rsidRPr="00D640B0">
        <w:rPr>
          <w:rFonts w:ascii="Times New Roman" w:hAnsi="Times New Roman" w:cs="Times New Roman"/>
          <w:sz w:val="24"/>
          <w:szCs w:val="24"/>
        </w:rPr>
        <w:t xml:space="preserve">. Accordingly, </w:t>
      </w:r>
      <w:r w:rsidR="00E44396">
        <w:rPr>
          <w:rFonts w:ascii="Times New Roman" w:hAnsi="Times New Roman" w:cs="Times New Roman"/>
          <w:sz w:val="24"/>
          <w:szCs w:val="24"/>
        </w:rPr>
        <w:t>this</w:t>
      </w:r>
      <w:r w:rsidRPr="00D640B0">
        <w:rPr>
          <w:rFonts w:ascii="Times New Roman" w:hAnsi="Times New Roman" w:cs="Times New Roman"/>
          <w:sz w:val="24"/>
          <w:szCs w:val="24"/>
        </w:rPr>
        <w:t xml:space="preserve"> </w:t>
      </w:r>
      <w:r w:rsidR="00E44396">
        <w:rPr>
          <w:rFonts w:ascii="Times New Roman" w:hAnsi="Times New Roman" w:cs="Times New Roman"/>
          <w:sz w:val="24"/>
          <w:szCs w:val="24"/>
        </w:rPr>
        <w:t>study</w:t>
      </w:r>
      <w:r w:rsidR="00E44396"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indicates the importance of team task design in diversity management. In reality, however, the nature of </w:t>
      </w:r>
      <w:r w:rsidR="007C1581">
        <w:rPr>
          <w:rFonts w:ascii="Times New Roman" w:hAnsi="Times New Roman" w:cs="Times New Roman"/>
          <w:sz w:val="24"/>
          <w:szCs w:val="24"/>
        </w:rPr>
        <w:t xml:space="preserve">a </w:t>
      </w:r>
      <w:r w:rsidRPr="00D640B0">
        <w:rPr>
          <w:rFonts w:ascii="Times New Roman" w:hAnsi="Times New Roman" w:cs="Times New Roman"/>
          <w:sz w:val="24"/>
          <w:szCs w:val="24"/>
        </w:rPr>
        <w:t>job</w:t>
      </w:r>
      <w:r w:rsidR="00DF45BF" w:rsidRPr="00D640B0">
        <w:rPr>
          <w:rFonts w:ascii="Times New Roman" w:hAnsi="Times New Roman" w:cs="Times New Roman"/>
          <w:sz w:val="24"/>
          <w:szCs w:val="24"/>
        </w:rPr>
        <w:t>, such as exclusive engag</w:t>
      </w:r>
      <w:r w:rsidR="0039122D">
        <w:rPr>
          <w:rFonts w:ascii="Times New Roman" w:hAnsi="Times New Roman" w:cs="Times New Roman"/>
          <w:sz w:val="24"/>
          <w:szCs w:val="24"/>
        </w:rPr>
        <w:t>ement</w:t>
      </w:r>
      <w:r w:rsidR="00DF45BF" w:rsidRPr="00D640B0">
        <w:rPr>
          <w:rFonts w:ascii="Times New Roman" w:hAnsi="Times New Roman" w:cs="Times New Roman"/>
          <w:sz w:val="24"/>
          <w:szCs w:val="24"/>
        </w:rPr>
        <w:t xml:space="preserve"> in routinized and repetitive tasks</w:t>
      </w:r>
      <w:r w:rsidR="00DF45BF">
        <w:rPr>
          <w:rFonts w:ascii="Times New Roman" w:hAnsi="Times New Roman" w:cs="Times New Roman"/>
          <w:sz w:val="24"/>
          <w:szCs w:val="24"/>
        </w:rPr>
        <w:t>,</w:t>
      </w:r>
      <w:r w:rsidRPr="00D640B0">
        <w:rPr>
          <w:rFonts w:ascii="Times New Roman" w:hAnsi="Times New Roman" w:cs="Times New Roman"/>
          <w:sz w:val="24"/>
          <w:szCs w:val="24"/>
        </w:rPr>
        <w:t xml:space="preserve"> </w:t>
      </w:r>
      <w:r w:rsidR="00DA5CED">
        <w:rPr>
          <w:rFonts w:ascii="Times New Roman" w:hAnsi="Times New Roman" w:cs="Times New Roman"/>
          <w:sz w:val="24"/>
          <w:szCs w:val="24"/>
        </w:rPr>
        <w:t>may</w:t>
      </w:r>
      <w:r w:rsidR="007C1581"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not allow team leaders to establish </w:t>
      </w:r>
      <w:r w:rsidR="006A2457">
        <w:rPr>
          <w:rFonts w:ascii="Times New Roman" w:hAnsi="Times New Roman" w:cs="Times New Roman"/>
          <w:sz w:val="24"/>
          <w:szCs w:val="24"/>
        </w:rPr>
        <w:t xml:space="preserve">a </w:t>
      </w:r>
      <w:r w:rsidRPr="00D640B0">
        <w:rPr>
          <w:rFonts w:ascii="Times New Roman" w:hAnsi="Times New Roman" w:cs="Times New Roman"/>
          <w:sz w:val="24"/>
          <w:szCs w:val="24"/>
        </w:rPr>
        <w:t>high-</w:t>
      </w:r>
      <w:r w:rsidR="006A2457">
        <w:rPr>
          <w:rFonts w:ascii="Times New Roman" w:hAnsi="Times New Roman" w:cs="Times New Roman"/>
          <w:sz w:val="24"/>
          <w:szCs w:val="24"/>
        </w:rPr>
        <w:t>level</w:t>
      </w:r>
      <w:r w:rsidR="006A2457"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team task design. Our results suggest that under such circumstances, leaders should make efforts to </w:t>
      </w:r>
      <w:r w:rsidRPr="00D640B0">
        <w:rPr>
          <w:rFonts w:ascii="Times New Roman" w:hAnsi="Times New Roman" w:cs="Times New Roman"/>
          <w:sz w:val="24"/>
          <w:szCs w:val="24"/>
        </w:rPr>
        <w:lastRenderedPageBreak/>
        <w:t xml:space="preserve">minimize value diversity among team members, such as </w:t>
      </w:r>
      <w:r w:rsidR="001B755A">
        <w:rPr>
          <w:rFonts w:ascii="Times New Roman" w:hAnsi="Times New Roman" w:cs="Times New Roman"/>
          <w:sz w:val="24"/>
          <w:szCs w:val="24"/>
        </w:rPr>
        <w:t xml:space="preserve">by </w:t>
      </w:r>
      <w:r w:rsidRPr="00D640B0">
        <w:rPr>
          <w:rFonts w:ascii="Times New Roman" w:hAnsi="Times New Roman" w:cs="Times New Roman"/>
          <w:sz w:val="24"/>
          <w:szCs w:val="24"/>
        </w:rPr>
        <w:t xml:space="preserve">proposing and constructing </w:t>
      </w:r>
      <w:r w:rsidR="00754878">
        <w:rPr>
          <w:rFonts w:ascii="Times New Roman" w:hAnsi="Times New Roman" w:cs="Times New Roman"/>
          <w:sz w:val="24"/>
          <w:szCs w:val="24"/>
        </w:rPr>
        <w:t xml:space="preserve">a </w:t>
      </w:r>
      <w:r w:rsidRPr="00D640B0">
        <w:rPr>
          <w:rFonts w:ascii="Times New Roman" w:hAnsi="Times New Roman" w:cs="Times New Roman"/>
          <w:sz w:val="24"/>
          <w:szCs w:val="24"/>
        </w:rPr>
        <w:t>superordinate goal</w:t>
      </w:r>
      <w:r w:rsidR="000C37E0" w:rsidRPr="00D640B0">
        <w:rPr>
          <w:rFonts w:ascii="Times New Roman" w:hAnsi="Times New Roman" w:cs="Times New Roman"/>
          <w:sz w:val="24"/>
          <w:szCs w:val="24"/>
        </w:rPr>
        <w:t xml:space="preserve"> and</w:t>
      </w:r>
      <w:r w:rsidRPr="00D640B0">
        <w:rPr>
          <w:rFonts w:ascii="Times New Roman" w:hAnsi="Times New Roman" w:cs="Times New Roman"/>
          <w:sz w:val="24"/>
          <w:szCs w:val="24"/>
        </w:rPr>
        <w:t xml:space="preserve"> identity at work (Brewer, 2000; Eggins, Haslam, &amp; Reynolds, 2002; Kane, 2010).</w:t>
      </w:r>
    </w:p>
    <w:p w14:paraId="14BEFC51" w14:textId="77777777" w:rsidR="004F668C" w:rsidRPr="00D640B0" w:rsidRDefault="00000000" w:rsidP="00FD053D">
      <w:pPr>
        <w:spacing w:after="0" w:line="480" w:lineRule="auto"/>
        <w:jc w:val="left"/>
        <w:rPr>
          <w:rFonts w:ascii="Times New Roman" w:hAnsi="Times New Roman" w:cs="Times New Roman"/>
          <w:b/>
          <w:sz w:val="24"/>
          <w:szCs w:val="24"/>
        </w:rPr>
      </w:pPr>
      <w:r w:rsidRPr="00D640B0">
        <w:rPr>
          <w:rFonts w:ascii="Times New Roman" w:hAnsi="Times New Roman" w:cs="Times New Roman"/>
          <w:b/>
          <w:sz w:val="24"/>
          <w:szCs w:val="24"/>
        </w:rPr>
        <w:t xml:space="preserve">Limitations and future research </w:t>
      </w:r>
    </w:p>
    <w:p w14:paraId="7DE266F2" w14:textId="45040F97" w:rsidR="004F668C" w:rsidRPr="00D640B0" w:rsidRDefault="00000000" w:rsidP="00FD053D">
      <w:pPr>
        <w:spacing w:after="0" w:line="480" w:lineRule="auto"/>
        <w:ind w:firstLine="800"/>
        <w:jc w:val="left"/>
        <w:rPr>
          <w:rFonts w:ascii="Times New Roman" w:hAnsi="Times New Roman" w:cs="Times New Roman"/>
          <w:sz w:val="24"/>
          <w:szCs w:val="24"/>
        </w:rPr>
      </w:pPr>
      <w:r w:rsidRPr="00D640B0">
        <w:rPr>
          <w:rFonts w:ascii="Times New Roman" w:hAnsi="Times New Roman" w:cs="Times New Roman"/>
          <w:sz w:val="24"/>
          <w:szCs w:val="24"/>
        </w:rPr>
        <w:t xml:space="preserve">Our study has a few limitations. First, </w:t>
      </w:r>
      <w:r w:rsidR="003964CE">
        <w:rPr>
          <w:rFonts w:ascii="Times New Roman" w:hAnsi="Times New Roman" w:cs="Times New Roman"/>
          <w:sz w:val="24"/>
          <w:szCs w:val="24"/>
        </w:rPr>
        <w:t>although</w:t>
      </w:r>
      <w:r w:rsidR="003964CE" w:rsidRPr="00D640B0">
        <w:rPr>
          <w:rFonts w:ascii="Times New Roman" w:hAnsi="Times New Roman" w:cs="Times New Roman"/>
          <w:sz w:val="24"/>
          <w:szCs w:val="24"/>
        </w:rPr>
        <w:t xml:space="preserve"> </w:t>
      </w:r>
      <w:r w:rsidRPr="00D640B0">
        <w:rPr>
          <w:rFonts w:ascii="Times New Roman" w:hAnsi="Times New Roman" w:cs="Times New Roman"/>
          <w:sz w:val="24"/>
          <w:szCs w:val="24"/>
        </w:rPr>
        <w:t>we collected data from multiple sources to avoid common method bias, the current cross-sectional research design does not allow us to draw causal conclusion on the relationship among variables. Specifically, it is plausible that increased team mental model would facilitate attraction, selection, and attrition processes</w:t>
      </w:r>
      <w:r w:rsidR="0081722E">
        <w:rPr>
          <w:rFonts w:ascii="Times New Roman" w:hAnsi="Times New Roman" w:cs="Times New Roman"/>
          <w:sz w:val="24"/>
          <w:szCs w:val="24"/>
        </w:rPr>
        <w:t>,</w:t>
      </w:r>
      <w:r w:rsidRPr="00D640B0">
        <w:rPr>
          <w:rFonts w:ascii="Times New Roman" w:hAnsi="Times New Roman" w:cs="Times New Roman"/>
          <w:sz w:val="24"/>
          <w:szCs w:val="24"/>
        </w:rPr>
        <w:t xml:space="preserve"> thus forming </w:t>
      </w:r>
      <w:r w:rsidR="0081722E">
        <w:rPr>
          <w:rFonts w:ascii="Times New Roman" w:hAnsi="Times New Roman" w:cs="Times New Roman"/>
          <w:sz w:val="24"/>
          <w:szCs w:val="24"/>
        </w:rPr>
        <w:t xml:space="preserve">a </w:t>
      </w:r>
      <w:r w:rsidRPr="00D640B0">
        <w:rPr>
          <w:rFonts w:ascii="Times New Roman" w:hAnsi="Times New Roman" w:cs="Times New Roman"/>
          <w:sz w:val="24"/>
          <w:szCs w:val="24"/>
        </w:rPr>
        <w:t xml:space="preserve">homogeneous team composition (Schneider, 1987). In </w:t>
      </w:r>
      <w:r w:rsidR="006245AE">
        <w:rPr>
          <w:rFonts w:ascii="Times New Roman" w:hAnsi="Times New Roman" w:cs="Times New Roman"/>
          <w:sz w:val="24"/>
          <w:szCs w:val="24"/>
        </w:rPr>
        <w:t xml:space="preserve">the </w:t>
      </w:r>
      <w:r w:rsidRPr="00D640B0">
        <w:rPr>
          <w:rFonts w:ascii="Times New Roman" w:hAnsi="Times New Roman" w:cs="Times New Roman"/>
          <w:sz w:val="24"/>
          <w:szCs w:val="24"/>
        </w:rPr>
        <w:t xml:space="preserve">results of the current </w:t>
      </w:r>
      <w:r w:rsidR="00223A08">
        <w:rPr>
          <w:rFonts w:ascii="Times New Roman" w:hAnsi="Times New Roman" w:cs="Times New Roman"/>
          <w:sz w:val="24"/>
          <w:szCs w:val="24"/>
        </w:rPr>
        <w:t>study</w:t>
      </w:r>
      <w:r w:rsidRPr="00D640B0">
        <w:rPr>
          <w:rFonts w:ascii="Times New Roman" w:hAnsi="Times New Roman" w:cs="Times New Roman"/>
          <w:sz w:val="24"/>
          <w:szCs w:val="24"/>
        </w:rPr>
        <w:t>, which showed substantial variance in demographic characteristics and value diversity, the plausibility of reverse</w:t>
      </w:r>
      <w:r w:rsidR="00943E68">
        <w:rPr>
          <w:rFonts w:ascii="Times New Roman" w:hAnsi="Times New Roman" w:cs="Times New Roman"/>
          <w:sz w:val="24"/>
          <w:szCs w:val="24"/>
        </w:rPr>
        <w:t xml:space="preserve"> </w:t>
      </w:r>
      <w:r w:rsidRPr="00D640B0">
        <w:rPr>
          <w:rFonts w:ascii="Times New Roman" w:hAnsi="Times New Roman" w:cs="Times New Roman"/>
          <w:sz w:val="24"/>
          <w:szCs w:val="24"/>
        </w:rPr>
        <w:t xml:space="preserve">causal relationship is </w:t>
      </w:r>
      <w:r w:rsidR="00843BE6" w:rsidRPr="00D640B0">
        <w:rPr>
          <w:rFonts w:ascii="Times New Roman" w:hAnsi="Times New Roman" w:cs="Times New Roman"/>
          <w:sz w:val="24"/>
          <w:szCs w:val="24"/>
        </w:rPr>
        <w:t>slightly</w:t>
      </w:r>
      <w:r w:rsidRPr="00D640B0">
        <w:rPr>
          <w:rFonts w:ascii="Times New Roman" w:hAnsi="Times New Roman" w:cs="Times New Roman"/>
          <w:sz w:val="24"/>
          <w:szCs w:val="24"/>
        </w:rPr>
        <w:t xml:space="preserve"> weak. In addition, since we posited and found </w:t>
      </w:r>
      <w:r w:rsidR="00250348">
        <w:rPr>
          <w:rFonts w:ascii="Times New Roman" w:hAnsi="Times New Roman" w:cs="Times New Roman"/>
          <w:sz w:val="24"/>
          <w:szCs w:val="24"/>
        </w:rPr>
        <w:t xml:space="preserve">the </w:t>
      </w:r>
      <w:r w:rsidRPr="00D640B0">
        <w:rPr>
          <w:rFonts w:ascii="Times New Roman" w:hAnsi="Times New Roman" w:cs="Times New Roman"/>
          <w:sz w:val="24"/>
          <w:szCs w:val="24"/>
        </w:rPr>
        <w:t xml:space="preserve">interactive effect of team diversity-relevant variables and team </w:t>
      </w:r>
      <w:r w:rsidR="00447119">
        <w:rPr>
          <w:rFonts w:ascii="Times New Roman" w:hAnsi="Times New Roman" w:cs="Times New Roman"/>
          <w:sz w:val="24"/>
          <w:szCs w:val="24"/>
        </w:rPr>
        <w:t xml:space="preserve">task </w:t>
      </w:r>
      <w:r w:rsidRPr="00D640B0">
        <w:rPr>
          <w:rFonts w:ascii="Times New Roman" w:hAnsi="Times New Roman" w:cs="Times New Roman"/>
          <w:sz w:val="24"/>
          <w:szCs w:val="24"/>
        </w:rPr>
        <w:t>design on</w:t>
      </w:r>
      <w:r w:rsidR="00223A08">
        <w:rPr>
          <w:rFonts w:ascii="Times New Roman" w:hAnsi="Times New Roman" w:cs="Times New Roman"/>
          <w:sz w:val="24"/>
          <w:szCs w:val="24"/>
        </w:rPr>
        <w:t xml:space="preserve"> the</w:t>
      </w:r>
      <w:r w:rsidRPr="00D640B0">
        <w:rPr>
          <w:rFonts w:ascii="Times New Roman" w:hAnsi="Times New Roman" w:cs="Times New Roman"/>
          <w:sz w:val="24"/>
          <w:szCs w:val="24"/>
        </w:rPr>
        <w:t xml:space="preserve"> team mental model, concerns </w:t>
      </w:r>
      <w:r w:rsidR="00075AA1">
        <w:rPr>
          <w:rFonts w:ascii="Times New Roman" w:hAnsi="Times New Roman" w:cs="Times New Roman"/>
          <w:sz w:val="24"/>
          <w:szCs w:val="24"/>
        </w:rPr>
        <w:t>regarding</w:t>
      </w:r>
      <w:r w:rsidR="00075AA1"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reverse causality </w:t>
      </w:r>
      <w:r w:rsidR="00075AA1">
        <w:rPr>
          <w:rFonts w:ascii="Times New Roman" w:hAnsi="Times New Roman" w:cs="Times New Roman"/>
          <w:sz w:val="24"/>
          <w:szCs w:val="24"/>
        </w:rPr>
        <w:t>are</w:t>
      </w:r>
      <w:r w:rsidR="00075AA1"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less likely to be </w:t>
      </w:r>
      <w:r w:rsidR="00075AA1">
        <w:rPr>
          <w:rFonts w:ascii="Times New Roman" w:hAnsi="Times New Roman" w:cs="Times New Roman"/>
          <w:sz w:val="24"/>
          <w:szCs w:val="24"/>
        </w:rPr>
        <w:t xml:space="preserve">a </w:t>
      </w:r>
      <w:r w:rsidRPr="00D640B0">
        <w:rPr>
          <w:rFonts w:ascii="Times New Roman" w:hAnsi="Times New Roman" w:cs="Times New Roman"/>
          <w:sz w:val="24"/>
          <w:szCs w:val="24"/>
        </w:rPr>
        <w:t xml:space="preserve">crucial concern </w:t>
      </w:r>
      <w:r w:rsidR="00075AA1">
        <w:rPr>
          <w:rFonts w:ascii="Times New Roman" w:hAnsi="Times New Roman" w:cs="Times New Roman"/>
          <w:sz w:val="24"/>
          <w:szCs w:val="24"/>
        </w:rPr>
        <w:t>threatening the</w:t>
      </w:r>
      <w:r w:rsidRPr="00D640B0">
        <w:rPr>
          <w:rFonts w:ascii="Times New Roman" w:hAnsi="Times New Roman" w:cs="Times New Roman"/>
          <w:sz w:val="24"/>
          <w:szCs w:val="24"/>
        </w:rPr>
        <w:t xml:space="preserve"> validity of the current study. </w:t>
      </w:r>
      <w:r w:rsidR="001F1875">
        <w:rPr>
          <w:rFonts w:ascii="Times New Roman" w:hAnsi="Times New Roman" w:cs="Times New Roman"/>
          <w:sz w:val="24"/>
          <w:szCs w:val="24"/>
        </w:rPr>
        <w:t>However</w:t>
      </w:r>
      <w:r w:rsidRPr="00D640B0">
        <w:rPr>
          <w:rFonts w:ascii="Times New Roman" w:hAnsi="Times New Roman" w:cs="Times New Roman"/>
          <w:sz w:val="24"/>
          <w:szCs w:val="24"/>
        </w:rPr>
        <w:t xml:space="preserve">, </w:t>
      </w:r>
      <w:r w:rsidR="001F1875">
        <w:rPr>
          <w:rFonts w:ascii="Times New Roman" w:hAnsi="Times New Roman" w:cs="Times New Roman"/>
          <w:sz w:val="24"/>
          <w:szCs w:val="24"/>
        </w:rPr>
        <w:t xml:space="preserve">it may be beneficial to </w:t>
      </w:r>
      <w:r w:rsidRPr="00D640B0">
        <w:rPr>
          <w:rFonts w:ascii="Times New Roman" w:hAnsi="Times New Roman" w:cs="Times New Roman"/>
          <w:sz w:val="24"/>
          <w:szCs w:val="24"/>
        </w:rPr>
        <w:t xml:space="preserve">adopt </w:t>
      </w:r>
      <w:r w:rsidR="009F4EFA">
        <w:rPr>
          <w:rFonts w:ascii="Times New Roman" w:hAnsi="Times New Roman" w:cs="Times New Roman"/>
          <w:sz w:val="24"/>
          <w:szCs w:val="24"/>
        </w:rPr>
        <w:t xml:space="preserve">an </w:t>
      </w:r>
      <w:r w:rsidRPr="00D640B0">
        <w:rPr>
          <w:rFonts w:ascii="Times New Roman" w:hAnsi="Times New Roman" w:cs="Times New Roman"/>
          <w:sz w:val="24"/>
          <w:szCs w:val="24"/>
        </w:rPr>
        <w:t>advanced research design</w:t>
      </w:r>
      <w:r w:rsidR="008A5918">
        <w:rPr>
          <w:rFonts w:ascii="Times New Roman" w:hAnsi="Times New Roman" w:cs="Times New Roman"/>
          <w:sz w:val="24"/>
          <w:szCs w:val="24"/>
        </w:rPr>
        <w:t xml:space="preserve"> in future studies</w:t>
      </w:r>
      <w:r w:rsidR="003375D3">
        <w:rPr>
          <w:rFonts w:ascii="Times New Roman" w:hAnsi="Times New Roman" w:cs="Times New Roman"/>
          <w:sz w:val="24"/>
          <w:szCs w:val="24"/>
        </w:rPr>
        <w:t>,</w:t>
      </w:r>
      <w:r w:rsidRPr="00D640B0">
        <w:rPr>
          <w:rFonts w:ascii="Times New Roman" w:hAnsi="Times New Roman" w:cs="Times New Roman"/>
          <w:sz w:val="24"/>
          <w:szCs w:val="24"/>
        </w:rPr>
        <w:t xml:space="preserve"> such as longitudinal data</w:t>
      </w:r>
      <w:r w:rsidR="00D7295D">
        <w:rPr>
          <w:rFonts w:ascii="Times New Roman" w:hAnsi="Times New Roman" w:cs="Times New Roman"/>
          <w:sz w:val="24"/>
          <w:szCs w:val="24"/>
        </w:rPr>
        <w:t xml:space="preserve"> </w:t>
      </w:r>
      <w:r w:rsidRPr="00D640B0">
        <w:rPr>
          <w:rFonts w:ascii="Times New Roman" w:hAnsi="Times New Roman" w:cs="Times New Roman"/>
          <w:sz w:val="24"/>
          <w:szCs w:val="24"/>
        </w:rPr>
        <w:t xml:space="preserve">collection or </w:t>
      </w:r>
      <w:r w:rsidR="00D7295D">
        <w:rPr>
          <w:rFonts w:ascii="Times New Roman" w:hAnsi="Times New Roman" w:cs="Times New Roman"/>
          <w:sz w:val="24"/>
          <w:szCs w:val="24"/>
        </w:rPr>
        <w:t xml:space="preserve">a </w:t>
      </w:r>
      <w:r w:rsidRPr="00D640B0">
        <w:rPr>
          <w:rFonts w:ascii="Times New Roman" w:hAnsi="Times New Roman" w:cs="Times New Roman"/>
          <w:sz w:val="24"/>
          <w:szCs w:val="24"/>
        </w:rPr>
        <w:t>quasi-experimental design</w:t>
      </w:r>
      <w:r w:rsidR="00D7295D">
        <w:rPr>
          <w:rFonts w:ascii="Times New Roman" w:hAnsi="Times New Roman" w:cs="Times New Roman"/>
          <w:sz w:val="24"/>
          <w:szCs w:val="24"/>
        </w:rPr>
        <w:t>,</w:t>
      </w:r>
      <w:r w:rsidRPr="00D640B0">
        <w:rPr>
          <w:rFonts w:ascii="Times New Roman" w:hAnsi="Times New Roman" w:cs="Times New Roman"/>
          <w:sz w:val="24"/>
          <w:szCs w:val="24"/>
        </w:rPr>
        <w:t xml:space="preserve"> to confirm the above relationship. </w:t>
      </w:r>
    </w:p>
    <w:p w14:paraId="7194429A" w14:textId="4F9CBB85" w:rsidR="004F668C" w:rsidRPr="00D640B0" w:rsidRDefault="00000000" w:rsidP="00FD053D">
      <w:pPr>
        <w:spacing w:after="0" w:line="480" w:lineRule="auto"/>
        <w:ind w:firstLine="800"/>
        <w:jc w:val="left"/>
        <w:rPr>
          <w:rFonts w:ascii="Times New Roman" w:hAnsi="Times New Roman" w:cs="Times New Roman"/>
          <w:sz w:val="24"/>
          <w:szCs w:val="24"/>
        </w:rPr>
      </w:pPr>
      <w:r w:rsidRPr="00D640B0">
        <w:rPr>
          <w:rFonts w:ascii="Times New Roman" w:hAnsi="Times New Roman" w:cs="Times New Roman"/>
          <w:sz w:val="24"/>
          <w:szCs w:val="24"/>
        </w:rPr>
        <w:t>Second, in operationalizing team faultline</w:t>
      </w:r>
      <w:r w:rsidR="00F8566F">
        <w:rPr>
          <w:rFonts w:ascii="Times New Roman" w:hAnsi="Times New Roman" w:cs="Times New Roman"/>
          <w:sz w:val="24"/>
          <w:szCs w:val="24"/>
        </w:rPr>
        <w:t>s</w:t>
      </w:r>
      <w:r w:rsidRPr="00D640B0">
        <w:rPr>
          <w:rFonts w:ascii="Times New Roman" w:hAnsi="Times New Roman" w:cs="Times New Roman"/>
          <w:sz w:val="24"/>
          <w:szCs w:val="24"/>
        </w:rPr>
        <w:t>, we did not consider the differential impact of diverse types of team faultline</w:t>
      </w:r>
      <w:r w:rsidR="00BD4615">
        <w:rPr>
          <w:rFonts w:ascii="Times New Roman" w:hAnsi="Times New Roman" w:cs="Times New Roman"/>
          <w:sz w:val="24"/>
          <w:szCs w:val="24"/>
        </w:rPr>
        <w:t>s</w:t>
      </w:r>
      <w:r w:rsidRPr="00D640B0">
        <w:rPr>
          <w:rFonts w:ascii="Times New Roman" w:hAnsi="Times New Roman" w:cs="Times New Roman"/>
          <w:sz w:val="24"/>
          <w:szCs w:val="24"/>
        </w:rPr>
        <w:t xml:space="preserve">. For instance, the impact of </w:t>
      </w:r>
      <w:r w:rsidR="000E770A">
        <w:rPr>
          <w:rFonts w:ascii="Times New Roman" w:hAnsi="Times New Roman" w:cs="Times New Roman"/>
          <w:sz w:val="24"/>
          <w:szCs w:val="24"/>
        </w:rPr>
        <w:t xml:space="preserve">a </w:t>
      </w:r>
      <w:r w:rsidRPr="00D640B0">
        <w:rPr>
          <w:rFonts w:ascii="Times New Roman" w:hAnsi="Times New Roman" w:cs="Times New Roman"/>
          <w:sz w:val="24"/>
          <w:szCs w:val="24"/>
        </w:rPr>
        <w:t xml:space="preserve">social category </w:t>
      </w:r>
      <w:proofErr w:type="spellStart"/>
      <w:r w:rsidRPr="00D640B0">
        <w:rPr>
          <w:rFonts w:ascii="Times New Roman" w:hAnsi="Times New Roman" w:cs="Times New Roman"/>
          <w:sz w:val="24"/>
          <w:szCs w:val="24"/>
        </w:rPr>
        <w:t>faultline</w:t>
      </w:r>
      <w:proofErr w:type="spellEnd"/>
      <w:r w:rsidRPr="00D640B0">
        <w:rPr>
          <w:rFonts w:ascii="Times New Roman" w:hAnsi="Times New Roman" w:cs="Times New Roman"/>
          <w:sz w:val="24"/>
          <w:szCs w:val="24"/>
        </w:rPr>
        <w:t xml:space="preserve"> can differ from that of </w:t>
      </w:r>
      <w:r w:rsidR="00C765B0">
        <w:rPr>
          <w:rFonts w:ascii="Times New Roman" w:hAnsi="Times New Roman" w:cs="Times New Roman"/>
          <w:sz w:val="24"/>
          <w:szCs w:val="24"/>
        </w:rPr>
        <w:t xml:space="preserve">an </w:t>
      </w:r>
      <w:r w:rsidRPr="00D640B0">
        <w:rPr>
          <w:rFonts w:ascii="Times New Roman" w:hAnsi="Times New Roman" w:cs="Times New Roman"/>
          <w:sz w:val="24"/>
          <w:szCs w:val="24"/>
        </w:rPr>
        <w:t xml:space="preserve">informational faultline (Bezrukova et al., 2009). In the current study, however, </w:t>
      </w:r>
      <w:r w:rsidR="00AF4801">
        <w:rPr>
          <w:rFonts w:ascii="Times New Roman" w:hAnsi="Times New Roman" w:cs="Times New Roman"/>
          <w:sz w:val="24"/>
          <w:szCs w:val="24"/>
        </w:rPr>
        <w:t xml:space="preserve">the </w:t>
      </w:r>
      <w:r w:rsidRPr="00D640B0">
        <w:rPr>
          <w:rFonts w:ascii="Times New Roman" w:hAnsi="Times New Roman" w:cs="Times New Roman"/>
          <w:sz w:val="24"/>
          <w:szCs w:val="24"/>
        </w:rPr>
        <w:t>participants tend</w:t>
      </w:r>
      <w:r w:rsidR="00AF4801">
        <w:rPr>
          <w:rFonts w:ascii="Times New Roman" w:hAnsi="Times New Roman" w:cs="Times New Roman"/>
          <w:sz w:val="24"/>
          <w:szCs w:val="24"/>
        </w:rPr>
        <w:t>ed</w:t>
      </w:r>
      <w:r w:rsidRPr="00D640B0">
        <w:rPr>
          <w:rFonts w:ascii="Times New Roman" w:hAnsi="Times New Roman" w:cs="Times New Roman"/>
          <w:sz w:val="24"/>
          <w:szCs w:val="24"/>
        </w:rPr>
        <w:t xml:space="preserve"> to have homogeneous characteristics in terms of social category</w:t>
      </w:r>
      <w:r w:rsidR="002B60BD">
        <w:rPr>
          <w:rFonts w:ascii="Times New Roman" w:hAnsi="Times New Roman" w:cs="Times New Roman"/>
          <w:sz w:val="24"/>
          <w:szCs w:val="24"/>
        </w:rPr>
        <w:t>,</w:t>
      </w:r>
      <w:r w:rsidRPr="00D640B0">
        <w:rPr>
          <w:rFonts w:ascii="Times New Roman" w:hAnsi="Times New Roman" w:cs="Times New Roman"/>
          <w:sz w:val="24"/>
          <w:szCs w:val="24"/>
        </w:rPr>
        <w:t xml:space="preserve"> such as gender and ethnicity. Given that age is </w:t>
      </w:r>
      <w:r w:rsidR="007E02F2">
        <w:rPr>
          <w:rFonts w:ascii="Times New Roman" w:hAnsi="Times New Roman" w:cs="Times New Roman"/>
          <w:sz w:val="24"/>
          <w:szCs w:val="24"/>
        </w:rPr>
        <w:t>the only</w:t>
      </w:r>
      <w:r w:rsidR="007E02F2"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substantial indicator for measuring </w:t>
      </w:r>
      <w:r w:rsidR="000D518E">
        <w:rPr>
          <w:rFonts w:ascii="Times New Roman" w:hAnsi="Times New Roman" w:cs="Times New Roman"/>
          <w:sz w:val="24"/>
          <w:szCs w:val="24"/>
        </w:rPr>
        <w:t xml:space="preserve">the </w:t>
      </w:r>
      <w:r w:rsidRPr="00D640B0">
        <w:rPr>
          <w:rFonts w:ascii="Times New Roman" w:hAnsi="Times New Roman" w:cs="Times New Roman"/>
          <w:sz w:val="24"/>
          <w:szCs w:val="24"/>
        </w:rPr>
        <w:t>social category faultline, we considered the impact of overall team faultline</w:t>
      </w:r>
      <w:r w:rsidR="003053BE">
        <w:rPr>
          <w:rFonts w:ascii="Times New Roman" w:hAnsi="Times New Roman" w:cs="Times New Roman"/>
          <w:sz w:val="24"/>
          <w:szCs w:val="24"/>
        </w:rPr>
        <w:t>s</w:t>
      </w:r>
      <w:r w:rsidRPr="00D640B0">
        <w:rPr>
          <w:rFonts w:ascii="Times New Roman" w:hAnsi="Times New Roman" w:cs="Times New Roman"/>
          <w:sz w:val="24"/>
          <w:szCs w:val="24"/>
        </w:rPr>
        <w:t xml:space="preserve"> rather than dividing two </w:t>
      </w:r>
      <w:r w:rsidR="00F46124">
        <w:rPr>
          <w:rFonts w:ascii="Times New Roman" w:hAnsi="Times New Roman" w:cs="Times New Roman"/>
          <w:sz w:val="24"/>
          <w:szCs w:val="24"/>
        </w:rPr>
        <w:t>varying</w:t>
      </w:r>
      <w:r w:rsidR="00F46124" w:rsidRPr="00D640B0">
        <w:rPr>
          <w:rFonts w:ascii="Times New Roman" w:hAnsi="Times New Roman" w:cs="Times New Roman"/>
          <w:sz w:val="24"/>
          <w:szCs w:val="24"/>
        </w:rPr>
        <w:t xml:space="preserve"> </w:t>
      </w:r>
      <w:r w:rsidRPr="00D640B0">
        <w:rPr>
          <w:rFonts w:ascii="Times New Roman" w:hAnsi="Times New Roman" w:cs="Times New Roman"/>
          <w:sz w:val="24"/>
          <w:szCs w:val="24"/>
        </w:rPr>
        <w:t>impact</w:t>
      </w:r>
      <w:r w:rsidR="00F46124">
        <w:rPr>
          <w:rFonts w:ascii="Times New Roman" w:hAnsi="Times New Roman" w:cs="Times New Roman"/>
          <w:sz w:val="24"/>
          <w:szCs w:val="24"/>
        </w:rPr>
        <w:t>s</w:t>
      </w:r>
      <w:r w:rsidRPr="00D640B0">
        <w:rPr>
          <w:rFonts w:ascii="Times New Roman" w:hAnsi="Times New Roman" w:cs="Times New Roman"/>
          <w:sz w:val="24"/>
          <w:szCs w:val="24"/>
        </w:rPr>
        <w:t xml:space="preserve"> of social category and informational faultline</w:t>
      </w:r>
      <w:r w:rsidR="00F46124">
        <w:rPr>
          <w:rFonts w:ascii="Times New Roman" w:hAnsi="Times New Roman" w:cs="Times New Roman"/>
          <w:sz w:val="24"/>
          <w:szCs w:val="24"/>
        </w:rPr>
        <w:t>s</w:t>
      </w:r>
      <w:r w:rsidRPr="00D640B0">
        <w:rPr>
          <w:rFonts w:ascii="Times New Roman" w:hAnsi="Times New Roman" w:cs="Times New Roman"/>
          <w:sz w:val="24"/>
          <w:szCs w:val="24"/>
        </w:rPr>
        <w:t xml:space="preserve">. We encourage scholars to conduct further studies to examine whether </w:t>
      </w:r>
      <w:r w:rsidR="0028052F" w:rsidRPr="00D640B0">
        <w:rPr>
          <w:rFonts w:ascii="Times New Roman" w:hAnsi="Times New Roman" w:cs="Times New Roman"/>
          <w:sz w:val="24"/>
          <w:szCs w:val="24"/>
        </w:rPr>
        <w:t xml:space="preserve">social category and informational </w:t>
      </w:r>
      <w:proofErr w:type="spellStart"/>
      <w:r w:rsidR="0028052F" w:rsidRPr="00D640B0">
        <w:rPr>
          <w:rFonts w:ascii="Times New Roman" w:hAnsi="Times New Roman" w:cs="Times New Roman"/>
          <w:sz w:val="24"/>
          <w:szCs w:val="24"/>
        </w:rPr>
        <w:t>faultline</w:t>
      </w:r>
      <w:r w:rsidR="0028052F">
        <w:rPr>
          <w:rFonts w:ascii="Times New Roman" w:hAnsi="Times New Roman" w:cs="Times New Roman"/>
          <w:sz w:val="24"/>
          <w:szCs w:val="24"/>
        </w:rPr>
        <w:t>s</w:t>
      </w:r>
      <w:proofErr w:type="spellEnd"/>
      <w:r w:rsidR="0028052F" w:rsidRPr="00D640B0">
        <w:rPr>
          <w:rFonts w:ascii="Times New Roman" w:hAnsi="Times New Roman" w:cs="Times New Roman"/>
          <w:sz w:val="24"/>
          <w:szCs w:val="24"/>
        </w:rPr>
        <w:t xml:space="preserve"> </w:t>
      </w:r>
      <w:r w:rsidR="0028052F">
        <w:rPr>
          <w:rFonts w:ascii="Times New Roman" w:hAnsi="Times New Roman" w:cs="Times New Roman"/>
          <w:sz w:val="24"/>
          <w:szCs w:val="24"/>
        </w:rPr>
        <w:t>have</w:t>
      </w:r>
      <w:r w:rsidRPr="00D640B0">
        <w:rPr>
          <w:rFonts w:ascii="Times New Roman" w:hAnsi="Times New Roman" w:cs="Times New Roman"/>
          <w:sz w:val="24"/>
          <w:szCs w:val="24"/>
        </w:rPr>
        <w:t xml:space="preserve"> independent and differential impact</w:t>
      </w:r>
      <w:r w:rsidR="00C87B2C">
        <w:rPr>
          <w:rFonts w:ascii="Times New Roman" w:hAnsi="Times New Roman" w:cs="Times New Roman"/>
          <w:sz w:val="24"/>
          <w:szCs w:val="24"/>
        </w:rPr>
        <w:t>s</w:t>
      </w:r>
      <w:r w:rsidRPr="00D640B0">
        <w:rPr>
          <w:rFonts w:ascii="Times New Roman" w:hAnsi="Times New Roman" w:cs="Times New Roman"/>
          <w:sz w:val="24"/>
          <w:szCs w:val="24"/>
        </w:rPr>
        <w:t xml:space="preserve"> in predicting </w:t>
      </w:r>
      <w:r w:rsidRPr="00D640B0">
        <w:rPr>
          <w:rFonts w:ascii="Times New Roman" w:hAnsi="Times New Roman" w:cs="Times New Roman"/>
          <w:sz w:val="24"/>
          <w:szCs w:val="24"/>
        </w:rPr>
        <w:lastRenderedPageBreak/>
        <w:t>team mental model. For example, collecting data from ethnically</w:t>
      </w:r>
      <w:r w:rsidR="00943E68">
        <w:rPr>
          <w:rFonts w:ascii="Times New Roman" w:hAnsi="Times New Roman" w:cs="Times New Roman"/>
          <w:sz w:val="24"/>
          <w:szCs w:val="24"/>
        </w:rPr>
        <w:t>-</w:t>
      </w:r>
      <w:r w:rsidRPr="00D640B0">
        <w:rPr>
          <w:rFonts w:ascii="Times New Roman" w:hAnsi="Times New Roman" w:cs="Times New Roman"/>
          <w:sz w:val="24"/>
          <w:szCs w:val="24"/>
        </w:rPr>
        <w:t xml:space="preserve">diverse countries and </w:t>
      </w:r>
      <w:r w:rsidR="00943E68">
        <w:rPr>
          <w:rFonts w:ascii="Times New Roman" w:hAnsi="Times New Roman" w:cs="Times New Roman"/>
          <w:sz w:val="24"/>
          <w:szCs w:val="24"/>
        </w:rPr>
        <w:t>mixed-</w:t>
      </w:r>
      <w:r w:rsidRPr="00D640B0">
        <w:rPr>
          <w:rFonts w:ascii="Times New Roman" w:hAnsi="Times New Roman" w:cs="Times New Roman"/>
          <w:sz w:val="24"/>
          <w:szCs w:val="24"/>
        </w:rPr>
        <w:t xml:space="preserve">gender workplaces could be beneficial not only for testing cross-cultural differences, but also for investigating </w:t>
      </w:r>
      <w:r w:rsidR="00540C64">
        <w:rPr>
          <w:rFonts w:ascii="Times New Roman" w:hAnsi="Times New Roman" w:cs="Times New Roman"/>
          <w:sz w:val="24"/>
          <w:szCs w:val="24"/>
        </w:rPr>
        <w:t>the</w:t>
      </w:r>
      <w:r w:rsidRPr="00D640B0">
        <w:rPr>
          <w:rFonts w:ascii="Times New Roman" w:hAnsi="Times New Roman" w:cs="Times New Roman"/>
          <w:sz w:val="24"/>
          <w:szCs w:val="24"/>
        </w:rPr>
        <w:t xml:space="preserve"> complicated nature of team faultline</w:t>
      </w:r>
      <w:r w:rsidR="00540C64">
        <w:rPr>
          <w:rFonts w:ascii="Times New Roman" w:hAnsi="Times New Roman" w:cs="Times New Roman"/>
          <w:sz w:val="24"/>
          <w:szCs w:val="24"/>
        </w:rPr>
        <w:t>s more comprehensively</w:t>
      </w:r>
      <w:r w:rsidRPr="00D640B0">
        <w:rPr>
          <w:rFonts w:ascii="Times New Roman" w:hAnsi="Times New Roman" w:cs="Times New Roman"/>
          <w:sz w:val="24"/>
          <w:szCs w:val="24"/>
        </w:rPr>
        <w:t xml:space="preserve">. </w:t>
      </w:r>
    </w:p>
    <w:p w14:paraId="5FCC1557" w14:textId="47CB367C" w:rsidR="004F668C" w:rsidRPr="00D640B0" w:rsidRDefault="00000000" w:rsidP="00FD053D">
      <w:pPr>
        <w:spacing w:after="0" w:line="480" w:lineRule="auto"/>
        <w:ind w:firstLine="800"/>
        <w:jc w:val="left"/>
        <w:rPr>
          <w:rFonts w:ascii="Times New Roman" w:hAnsi="Times New Roman" w:cs="Times New Roman"/>
          <w:sz w:val="24"/>
          <w:szCs w:val="24"/>
        </w:rPr>
      </w:pPr>
      <w:r w:rsidRPr="00D640B0">
        <w:rPr>
          <w:rFonts w:ascii="Times New Roman" w:hAnsi="Times New Roman" w:cs="Times New Roman"/>
          <w:sz w:val="24"/>
          <w:szCs w:val="24"/>
        </w:rPr>
        <w:t xml:space="preserve">Third, although the current study examined only one moderator (i.e., team task design), it is possible that more diverse factors would work as boundary conditions that change the impact of team diversity on team mental model. Specifically, leadership influences or </w:t>
      </w:r>
      <w:r w:rsidR="000C7517">
        <w:rPr>
          <w:rFonts w:ascii="Times New Roman" w:hAnsi="Times New Roman" w:cs="Times New Roman"/>
          <w:sz w:val="24"/>
          <w:szCs w:val="24"/>
        </w:rPr>
        <w:t xml:space="preserve">firm-level </w:t>
      </w:r>
      <w:r w:rsidRPr="00D640B0">
        <w:rPr>
          <w:rFonts w:ascii="Times New Roman" w:hAnsi="Times New Roman" w:cs="Times New Roman"/>
          <w:sz w:val="24"/>
          <w:szCs w:val="24"/>
        </w:rPr>
        <w:t>contextual factor</w:t>
      </w:r>
      <w:r w:rsidR="000C7517">
        <w:rPr>
          <w:rFonts w:ascii="Times New Roman" w:hAnsi="Times New Roman" w:cs="Times New Roman"/>
          <w:sz w:val="24"/>
          <w:szCs w:val="24"/>
        </w:rPr>
        <w:t>s,</w:t>
      </w:r>
      <w:r w:rsidRPr="00D640B0">
        <w:rPr>
          <w:rFonts w:ascii="Times New Roman" w:hAnsi="Times New Roman" w:cs="Times New Roman"/>
          <w:sz w:val="24"/>
          <w:szCs w:val="24"/>
        </w:rPr>
        <w:t xml:space="preserve"> such as organizational climate and culture</w:t>
      </w:r>
      <w:r w:rsidR="0094116C">
        <w:rPr>
          <w:rFonts w:ascii="Times New Roman" w:hAnsi="Times New Roman" w:cs="Times New Roman"/>
          <w:sz w:val="24"/>
          <w:szCs w:val="24"/>
        </w:rPr>
        <w:t>,</w:t>
      </w:r>
      <w:r w:rsidRPr="00D640B0">
        <w:rPr>
          <w:rFonts w:ascii="Times New Roman" w:hAnsi="Times New Roman" w:cs="Times New Roman"/>
          <w:sz w:val="24"/>
          <w:szCs w:val="24"/>
        </w:rPr>
        <w:t xml:space="preserve"> are likely to </w:t>
      </w:r>
      <w:r w:rsidR="00316015">
        <w:rPr>
          <w:rFonts w:ascii="Times New Roman" w:hAnsi="Times New Roman" w:cs="Times New Roman"/>
          <w:sz w:val="24"/>
          <w:szCs w:val="24"/>
        </w:rPr>
        <w:t>change</w:t>
      </w:r>
      <w:r w:rsidR="00316015"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the </w:t>
      </w:r>
      <w:r w:rsidR="00316015">
        <w:rPr>
          <w:rFonts w:ascii="Times New Roman" w:hAnsi="Times New Roman" w:cs="Times New Roman"/>
          <w:sz w:val="24"/>
          <w:szCs w:val="24"/>
        </w:rPr>
        <w:t>effect</w:t>
      </w:r>
      <w:r w:rsidR="00316015"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of team diversity from negative to positive, or vice versa. </w:t>
      </w:r>
      <w:r w:rsidR="00100E29">
        <w:rPr>
          <w:rFonts w:ascii="Times New Roman" w:hAnsi="Times New Roman" w:cs="Times New Roman"/>
          <w:sz w:val="24"/>
          <w:szCs w:val="24"/>
        </w:rPr>
        <w:t>Similarly</w:t>
      </w:r>
      <w:r w:rsidRPr="00D640B0">
        <w:rPr>
          <w:rFonts w:ascii="Times New Roman" w:hAnsi="Times New Roman" w:cs="Times New Roman"/>
          <w:sz w:val="24"/>
          <w:szCs w:val="24"/>
        </w:rPr>
        <w:t xml:space="preserve">, in articulating mechanisms that mediate the </w:t>
      </w:r>
      <w:r w:rsidR="003E7B6F" w:rsidRPr="00D640B0">
        <w:rPr>
          <w:rFonts w:ascii="Times New Roman" w:hAnsi="Times New Roman" w:cs="Times New Roman"/>
          <w:sz w:val="24"/>
          <w:szCs w:val="24"/>
        </w:rPr>
        <w:t>relation</w:t>
      </w:r>
      <w:r w:rsidRPr="00D640B0">
        <w:rPr>
          <w:rFonts w:ascii="Times New Roman" w:hAnsi="Times New Roman" w:cs="Times New Roman"/>
          <w:sz w:val="24"/>
          <w:szCs w:val="24"/>
        </w:rPr>
        <w:t xml:space="preserve"> between team diversity and </w:t>
      </w:r>
      <w:r w:rsidR="00003D39" w:rsidRPr="00D640B0">
        <w:rPr>
          <w:rFonts w:ascii="Times New Roman" w:hAnsi="Times New Roman" w:cs="Times New Roman"/>
          <w:sz w:val="24"/>
          <w:szCs w:val="24"/>
        </w:rPr>
        <w:t>performance</w:t>
      </w:r>
      <w:r w:rsidRPr="00D640B0">
        <w:rPr>
          <w:rFonts w:ascii="Times New Roman" w:hAnsi="Times New Roman" w:cs="Times New Roman"/>
          <w:sz w:val="24"/>
          <w:szCs w:val="24"/>
        </w:rPr>
        <w:t xml:space="preserve">, more diverse mechanisms that go beyond team mental model are likely to exist. For example, </w:t>
      </w:r>
      <w:r w:rsidR="004F7354">
        <w:rPr>
          <w:rFonts w:ascii="Times New Roman" w:hAnsi="Times New Roman" w:cs="Times New Roman"/>
          <w:sz w:val="24"/>
          <w:szCs w:val="24"/>
        </w:rPr>
        <w:t>a</w:t>
      </w:r>
      <w:r w:rsidRPr="00D640B0">
        <w:rPr>
          <w:rFonts w:ascii="Times New Roman" w:hAnsi="Times New Roman" w:cs="Times New Roman"/>
          <w:sz w:val="24"/>
          <w:szCs w:val="24"/>
        </w:rPr>
        <w:t xml:space="preserve"> diverse team composition</w:t>
      </w:r>
      <w:r w:rsidR="004F7354">
        <w:rPr>
          <w:rFonts w:ascii="Times New Roman" w:hAnsi="Times New Roman" w:cs="Times New Roman"/>
          <w:sz w:val="24"/>
          <w:szCs w:val="24"/>
        </w:rPr>
        <w:t xml:space="preserve"> could cause the emergence of</w:t>
      </w:r>
      <w:r w:rsidRPr="00D640B0">
        <w:rPr>
          <w:rFonts w:ascii="Times New Roman" w:hAnsi="Times New Roman" w:cs="Times New Roman"/>
          <w:sz w:val="24"/>
          <w:szCs w:val="24"/>
        </w:rPr>
        <w:t xml:space="preserve"> negative psychological</w:t>
      </w:r>
      <w:r w:rsidR="00391DB9" w:rsidRPr="00D640B0">
        <w:rPr>
          <w:rFonts w:ascii="Times New Roman" w:hAnsi="Times New Roman" w:cs="Times New Roman"/>
          <w:sz w:val="24"/>
          <w:szCs w:val="24"/>
        </w:rPr>
        <w:t xml:space="preserve"> or </w:t>
      </w:r>
      <w:r w:rsidRPr="00D640B0">
        <w:rPr>
          <w:rFonts w:ascii="Times New Roman" w:hAnsi="Times New Roman" w:cs="Times New Roman"/>
          <w:sz w:val="24"/>
          <w:szCs w:val="24"/>
        </w:rPr>
        <w:t xml:space="preserve">behavioral processes (e.g., team incivility, dysfunctional team behavior), which do not necessarily exist in teams with </w:t>
      </w:r>
      <w:r w:rsidR="00524A0D">
        <w:rPr>
          <w:rFonts w:ascii="Times New Roman" w:hAnsi="Times New Roman" w:cs="Times New Roman"/>
          <w:sz w:val="24"/>
          <w:szCs w:val="24"/>
        </w:rPr>
        <w:t xml:space="preserve">a </w:t>
      </w:r>
      <w:r w:rsidRPr="00D640B0">
        <w:rPr>
          <w:rFonts w:ascii="Times New Roman" w:hAnsi="Times New Roman" w:cs="Times New Roman"/>
          <w:sz w:val="24"/>
          <w:szCs w:val="24"/>
        </w:rPr>
        <w:t xml:space="preserve">low mental model. </w:t>
      </w:r>
      <w:r w:rsidR="00391DB9" w:rsidRPr="00D640B0">
        <w:rPr>
          <w:rFonts w:ascii="Times New Roman" w:hAnsi="Times New Roman" w:cs="Times New Roman"/>
          <w:sz w:val="24"/>
          <w:szCs w:val="24"/>
        </w:rPr>
        <w:t>We</w:t>
      </w:r>
      <w:r w:rsidRPr="00D640B0">
        <w:rPr>
          <w:rFonts w:ascii="Times New Roman" w:hAnsi="Times New Roman" w:cs="Times New Roman"/>
          <w:sz w:val="24"/>
          <w:szCs w:val="24"/>
        </w:rPr>
        <w:t xml:space="preserve"> recommend future research to examine both</w:t>
      </w:r>
      <w:r w:rsidR="00CD38AE">
        <w:rPr>
          <w:rFonts w:ascii="Times New Roman" w:hAnsi="Times New Roman" w:cs="Times New Roman"/>
          <w:sz w:val="24"/>
          <w:szCs w:val="24"/>
        </w:rPr>
        <w:t xml:space="preserve"> </w:t>
      </w:r>
      <w:r w:rsidRPr="00D640B0">
        <w:rPr>
          <w:rFonts w:ascii="Times New Roman" w:hAnsi="Times New Roman" w:cs="Times New Roman"/>
          <w:sz w:val="24"/>
          <w:szCs w:val="24"/>
        </w:rPr>
        <w:t xml:space="preserve">positive and negative mechanisms </w:t>
      </w:r>
      <w:r w:rsidR="000F170C">
        <w:rPr>
          <w:rFonts w:ascii="Times New Roman" w:hAnsi="Times New Roman" w:cs="Times New Roman"/>
          <w:sz w:val="24"/>
          <w:szCs w:val="24"/>
        </w:rPr>
        <w:t>within</w:t>
      </w:r>
      <w:r w:rsidR="00CD38AE" w:rsidRPr="00D640B0">
        <w:rPr>
          <w:rFonts w:ascii="Times New Roman" w:hAnsi="Times New Roman" w:cs="Times New Roman"/>
          <w:sz w:val="24"/>
          <w:szCs w:val="24"/>
        </w:rPr>
        <w:t xml:space="preserve"> </w:t>
      </w:r>
      <w:r w:rsidRPr="00D640B0">
        <w:rPr>
          <w:rFonts w:ascii="Times New Roman" w:hAnsi="Times New Roman" w:cs="Times New Roman"/>
          <w:sz w:val="24"/>
          <w:szCs w:val="24"/>
        </w:rPr>
        <w:t>team</w:t>
      </w:r>
      <w:r w:rsidR="00145A36" w:rsidRPr="00D640B0">
        <w:rPr>
          <w:rFonts w:ascii="Times New Roman" w:hAnsi="Times New Roman" w:cs="Times New Roman"/>
          <w:sz w:val="24"/>
          <w:szCs w:val="24"/>
        </w:rPr>
        <w:t xml:space="preserve"> processes.</w:t>
      </w:r>
    </w:p>
    <w:p w14:paraId="335B8D23" w14:textId="666C751A" w:rsidR="00392130" w:rsidRPr="00D640B0" w:rsidRDefault="00000000" w:rsidP="00FD053D">
      <w:pPr>
        <w:spacing w:after="0" w:line="480" w:lineRule="auto"/>
        <w:ind w:firstLine="800"/>
        <w:jc w:val="left"/>
        <w:rPr>
          <w:rFonts w:ascii="Times New Roman" w:hAnsi="Times New Roman" w:cs="Times New Roman"/>
          <w:sz w:val="24"/>
          <w:szCs w:val="24"/>
        </w:rPr>
      </w:pPr>
      <w:r w:rsidRPr="00D640B0">
        <w:rPr>
          <w:rFonts w:ascii="Times New Roman" w:hAnsi="Times New Roman" w:cs="Times New Roman"/>
          <w:sz w:val="24"/>
          <w:szCs w:val="24"/>
        </w:rPr>
        <w:t xml:space="preserve">To conclude, this study </w:t>
      </w:r>
      <w:r w:rsidR="00D07B2D">
        <w:rPr>
          <w:rFonts w:ascii="Times New Roman" w:hAnsi="Times New Roman" w:cs="Times New Roman"/>
          <w:sz w:val="24"/>
          <w:szCs w:val="24"/>
        </w:rPr>
        <w:t>developed</w:t>
      </w:r>
      <w:r w:rsidR="00D07B2D"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an integrative model of team </w:t>
      </w:r>
      <w:r w:rsidR="00FF33AC">
        <w:rPr>
          <w:rFonts w:ascii="Times New Roman" w:hAnsi="Times New Roman" w:cs="Times New Roman"/>
          <w:sz w:val="24"/>
          <w:szCs w:val="24"/>
        </w:rPr>
        <w:t xml:space="preserve">value </w:t>
      </w:r>
      <w:r w:rsidRPr="00D640B0">
        <w:rPr>
          <w:rFonts w:ascii="Times New Roman" w:hAnsi="Times New Roman" w:cs="Times New Roman"/>
          <w:sz w:val="24"/>
          <w:szCs w:val="24"/>
        </w:rPr>
        <w:t xml:space="preserve">diversity and </w:t>
      </w:r>
      <w:r w:rsidR="00FF33AC">
        <w:rPr>
          <w:rFonts w:ascii="Times New Roman" w:hAnsi="Times New Roman" w:cs="Times New Roman"/>
          <w:sz w:val="24"/>
          <w:szCs w:val="24"/>
        </w:rPr>
        <w:t>task</w:t>
      </w:r>
      <w:r w:rsidR="00FF33AC"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design in predicting team process and corresponding team </w:t>
      </w:r>
      <w:r w:rsidR="00003D39" w:rsidRPr="00D640B0">
        <w:rPr>
          <w:rFonts w:ascii="Times New Roman" w:hAnsi="Times New Roman" w:cs="Times New Roman"/>
          <w:sz w:val="24"/>
          <w:szCs w:val="24"/>
        </w:rPr>
        <w:t>performance</w:t>
      </w:r>
      <w:r w:rsidR="009756EF" w:rsidRPr="009756EF">
        <w:rPr>
          <w:rFonts w:ascii="Times New Roman" w:hAnsi="Times New Roman" w:cs="Times New Roman"/>
          <w:sz w:val="24"/>
          <w:szCs w:val="24"/>
        </w:rPr>
        <w:t xml:space="preserve"> </w:t>
      </w:r>
      <w:r w:rsidR="009756EF">
        <w:rPr>
          <w:rFonts w:ascii="Times New Roman" w:hAnsi="Times New Roman" w:cs="Times New Roman"/>
          <w:sz w:val="24"/>
          <w:szCs w:val="24"/>
        </w:rPr>
        <w:t xml:space="preserve">by </w:t>
      </w:r>
      <w:r w:rsidR="009756EF" w:rsidRPr="00D640B0">
        <w:rPr>
          <w:rFonts w:ascii="Times New Roman" w:hAnsi="Times New Roman" w:cs="Times New Roman"/>
          <w:sz w:val="24"/>
          <w:szCs w:val="24"/>
        </w:rPr>
        <w:t xml:space="preserve">drawing on the </w:t>
      </w:r>
      <w:r w:rsidR="009756EF">
        <w:rPr>
          <w:rFonts w:ascii="Times New Roman" w:hAnsi="Times New Roman" w:cs="Times New Roman"/>
          <w:sz w:val="24"/>
          <w:szCs w:val="24"/>
        </w:rPr>
        <w:t>CEM.</w:t>
      </w:r>
      <w:r w:rsidRPr="00D640B0">
        <w:rPr>
          <w:rFonts w:ascii="Times New Roman" w:hAnsi="Times New Roman" w:cs="Times New Roman"/>
          <w:sz w:val="24"/>
          <w:szCs w:val="24"/>
        </w:rPr>
        <w:t xml:space="preserve"> </w:t>
      </w:r>
      <w:r w:rsidR="009756EF">
        <w:rPr>
          <w:rFonts w:ascii="Times New Roman" w:hAnsi="Times New Roman" w:cs="Times New Roman"/>
          <w:sz w:val="24"/>
          <w:szCs w:val="24"/>
        </w:rPr>
        <w:t>Therefore, it revealed</w:t>
      </w:r>
      <w:r w:rsidR="009756EF" w:rsidRPr="00D640B0">
        <w:rPr>
          <w:rFonts w:ascii="Times New Roman" w:hAnsi="Times New Roman" w:cs="Times New Roman"/>
          <w:sz w:val="24"/>
          <w:szCs w:val="24"/>
        </w:rPr>
        <w:t xml:space="preserve"> </w:t>
      </w:r>
      <w:r w:rsidRPr="00D640B0">
        <w:rPr>
          <w:rFonts w:ascii="Times New Roman" w:hAnsi="Times New Roman" w:cs="Times New Roman"/>
          <w:sz w:val="24"/>
          <w:szCs w:val="24"/>
        </w:rPr>
        <w:t xml:space="preserve">nuanced implications of team diversity. </w:t>
      </w:r>
      <w:r w:rsidR="00131ECB" w:rsidRPr="00D640B0">
        <w:rPr>
          <w:rFonts w:ascii="Times New Roman" w:hAnsi="Times New Roman" w:cs="Times New Roman"/>
          <w:sz w:val="24"/>
          <w:szCs w:val="24"/>
        </w:rPr>
        <w:t xml:space="preserve">Accordingly, we intend to </w:t>
      </w:r>
      <w:r w:rsidRPr="00D640B0">
        <w:rPr>
          <w:rFonts w:ascii="Times New Roman" w:hAnsi="Times New Roman" w:cs="Times New Roman"/>
          <w:sz w:val="24"/>
          <w:szCs w:val="24"/>
        </w:rPr>
        <w:t xml:space="preserve">advance </w:t>
      </w:r>
      <w:r w:rsidR="00131ECB" w:rsidRPr="00D640B0">
        <w:rPr>
          <w:rFonts w:ascii="Times New Roman" w:hAnsi="Times New Roman" w:cs="Times New Roman"/>
          <w:sz w:val="24"/>
          <w:szCs w:val="24"/>
        </w:rPr>
        <w:t xml:space="preserve">the </w:t>
      </w:r>
      <w:r w:rsidRPr="00D640B0">
        <w:rPr>
          <w:rFonts w:ascii="Times New Roman" w:hAnsi="Times New Roman" w:cs="Times New Roman"/>
          <w:sz w:val="24"/>
          <w:szCs w:val="24"/>
        </w:rPr>
        <w:t>literature</w:t>
      </w:r>
      <w:r w:rsidR="004D1B15">
        <w:rPr>
          <w:rFonts w:ascii="Times New Roman" w:hAnsi="Times New Roman" w:cs="Times New Roman"/>
          <w:sz w:val="24"/>
          <w:szCs w:val="24"/>
        </w:rPr>
        <w:t xml:space="preserve"> on teams</w:t>
      </w:r>
      <w:r w:rsidR="00131ECB" w:rsidRPr="00D640B0">
        <w:rPr>
          <w:rFonts w:ascii="Times New Roman" w:hAnsi="Times New Roman" w:cs="Times New Roman"/>
          <w:sz w:val="24"/>
          <w:szCs w:val="24"/>
        </w:rPr>
        <w:t>, especially research on diversity, team task design, and team mental model</w:t>
      </w:r>
      <w:r w:rsidR="0099346E">
        <w:rPr>
          <w:rFonts w:ascii="Times New Roman" w:hAnsi="Times New Roman" w:cs="Times New Roman"/>
          <w:sz w:val="24"/>
          <w:szCs w:val="24"/>
        </w:rPr>
        <w:t>s</w:t>
      </w:r>
      <w:r w:rsidRPr="00D640B0">
        <w:rPr>
          <w:rFonts w:ascii="Times New Roman" w:hAnsi="Times New Roman" w:cs="Times New Roman"/>
          <w:sz w:val="24"/>
          <w:szCs w:val="24"/>
        </w:rPr>
        <w:t>. Building on the current finding</w:t>
      </w:r>
      <w:r w:rsidR="00785094">
        <w:rPr>
          <w:rFonts w:ascii="Times New Roman" w:hAnsi="Times New Roman" w:cs="Times New Roman"/>
          <w:sz w:val="24"/>
          <w:szCs w:val="24"/>
        </w:rPr>
        <w:t>s</w:t>
      </w:r>
      <w:r w:rsidRPr="00D640B0">
        <w:rPr>
          <w:rFonts w:ascii="Times New Roman" w:hAnsi="Times New Roman" w:cs="Times New Roman"/>
          <w:sz w:val="24"/>
          <w:szCs w:val="24"/>
        </w:rPr>
        <w:t xml:space="preserve">, we hope </w:t>
      </w:r>
      <w:r w:rsidR="0099346E">
        <w:rPr>
          <w:rFonts w:ascii="Times New Roman" w:hAnsi="Times New Roman" w:cs="Times New Roman"/>
          <w:sz w:val="24"/>
          <w:szCs w:val="24"/>
        </w:rPr>
        <w:t xml:space="preserve">that </w:t>
      </w:r>
      <w:r w:rsidRPr="00D640B0">
        <w:rPr>
          <w:rFonts w:ascii="Times New Roman" w:hAnsi="Times New Roman" w:cs="Times New Roman"/>
          <w:sz w:val="24"/>
          <w:szCs w:val="24"/>
        </w:rPr>
        <w:t xml:space="preserve">future studies </w:t>
      </w:r>
      <w:r w:rsidR="00A5373B">
        <w:rPr>
          <w:rFonts w:ascii="Times New Roman" w:hAnsi="Times New Roman" w:cs="Times New Roman"/>
          <w:sz w:val="24"/>
          <w:szCs w:val="24"/>
        </w:rPr>
        <w:t>will</w:t>
      </w:r>
      <w:r w:rsidR="00A5373B" w:rsidRPr="00D640B0">
        <w:rPr>
          <w:rFonts w:ascii="Times New Roman" w:hAnsi="Times New Roman" w:cs="Times New Roman"/>
          <w:sz w:val="24"/>
          <w:szCs w:val="24"/>
        </w:rPr>
        <w:t xml:space="preserve"> </w:t>
      </w:r>
      <w:r w:rsidRPr="00D640B0">
        <w:rPr>
          <w:rFonts w:ascii="Times New Roman" w:hAnsi="Times New Roman" w:cs="Times New Roman"/>
          <w:sz w:val="24"/>
          <w:szCs w:val="24"/>
        </w:rPr>
        <w:t>consider more comprehensive aspects of diversity among team members and elaborate</w:t>
      </w:r>
      <w:r w:rsidR="0099346E">
        <w:rPr>
          <w:rFonts w:ascii="Times New Roman" w:hAnsi="Times New Roman" w:cs="Times New Roman"/>
          <w:sz w:val="24"/>
          <w:szCs w:val="24"/>
        </w:rPr>
        <w:t xml:space="preserve"> on</w:t>
      </w:r>
      <w:r w:rsidRPr="00D640B0">
        <w:rPr>
          <w:rFonts w:ascii="Times New Roman" w:hAnsi="Times New Roman" w:cs="Times New Roman"/>
          <w:sz w:val="24"/>
          <w:szCs w:val="24"/>
        </w:rPr>
        <w:t xml:space="preserve"> more boundary conditions and diverse team processes.</w:t>
      </w:r>
    </w:p>
    <w:p w14:paraId="5A424C15" w14:textId="77777777" w:rsidR="00064AD7" w:rsidRDefault="00064AD7" w:rsidP="00FD053D">
      <w:pPr>
        <w:spacing w:after="0" w:line="480" w:lineRule="auto"/>
        <w:ind w:firstLine="800"/>
        <w:jc w:val="left"/>
        <w:rPr>
          <w:rFonts w:ascii="Times New Roman" w:hAnsi="Times New Roman" w:cs="Times New Roman"/>
          <w:sz w:val="24"/>
          <w:szCs w:val="24"/>
        </w:rPr>
      </w:pPr>
    </w:p>
    <w:p w14:paraId="359167D6" w14:textId="77777777" w:rsidR="003663D6" w:rsidRPr="00D640B0" w:rsidRDefault="003663D6" w:rsidP="00FD053D">
      <w:pPr>
        <w:spacing w:after="0" w:line="480" w:lineRule="auto"/>
        <w:ind w:firstLine="800"/>
        <w:jc w:val="left"/>
        <w:rPr>
          <w:rFonts w:ascii="Times New Roman" w:hAnsi="Times New Roman" w:cs="Times New Roman" w:hint="eastAsia"/>
          <w:sz w:val="24"/>
          <w:szCs w:val="24"/>
        </w:rPr>
      </w:pPr>
    </w:p>
    <w:p w14:paraId="3C6DAFB3" w14:textId="77777777" w:rsidR="00064AD7" w:rsidRPr="00D640B0" w:rsidRDefault="00064AD7" w:rsidP="00FD053D">
      <w:pPr>
        <w:spacing w:after="0" w:line="480" w:lineRule="auto"/>
        <w:ind w:firstLine="800"/>
        <w:jc w:val="left"/>
        <w:rPr>
          <w:rFonts w:ascii="Times New Roman" w:hAnsi="Times New Roman" w:cs="Times New Roman"/>
          <w:sz w:val="24"/>
          <w:szCs w:val="24"/>
        </w:rPr>
      </w:pPr>
    </w:p>
    <w:p w14:paraId="56FA3959" w14:textId="77777777" w:rsidR="00064AD7" w:rsidRPr="00D640B0" w:rsidRDefault="00064AD7" w:rsidP="00FD053D">
      <w:pPr>
        <w:spacing w:after="0" w:line="480" w:lineRule="auto"/>
        <w:ind w:firstLine="800"/>
        <w:jc w:val="left"/>
        <w:rPr>
          <w:rFonts w:ascii="Times New Roman" w:hAnsi="Times New Roman" w:cs="Times New Roman"/>
          <w:sz w:val="24"/>
          <w:szCs w:val="24"/>
        </w:rPr>
      </w:pPr>
    </w:p>
    <w:p w14:paraId="5876E492" w14:textId="77777777" w:rsidR="00370D5F" w:rsidRPr="00D640B0" w:rsidRDefault="00000000" w:rsidP="00370D5F">
      <w:pPr>
        <w:spacing w:line="480" w:lineRule="auto"/>
        <w:jc w:val="center"/>
        <w:rPr>
          <w:rFonts w:ascii="Times New Roman" w:hAnsi="Times New Roman" w:cs="Times New Roman"/>
          <w:b/>
          <w:sz w:val="24"/>
          <w:szCs w:val="24"/>
        </w:rPr>
      </w:pPr>
      <w:r w:rsidRPr="00D640B0">
        <w:rPr>
          <w:rFonts w:ascii="Times New Roman" w:hAnsi="Times New Roman" w:cs="Times New Roman"/>
          <w:b/>
          <w:sz w:val="24"/>
          <w:szCs w:val="24"/>
        </w:rPr>
        <w:lastRenderedPageBreak/>
        <w:t>References</w:t>
      </w:r>
    </w:p>
    <w:p w14:paraId="642B9BB0"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Bezrukova, K., Jehn, K. A., Zanutto, E. L., &amp; Thatcher, S. M. (2009). Do workgroup faultlines help or hurt? A moderated model of faultlines, team identification, and group performance. </w:t>
      </w:r>
      <w:r w:rsidRPr="00D640B0">
        <w:rPr>
          <w:rFonts w:ascii="Times New Roman" w:hAnsi="Times New Roman" w:cs="Times New Roman"/>
          <w:i/>
          <w:iCs/>
          <w:sz w:val="24"/>
          <w:szCs w:val="24"/>
        </w:rPr>
        <w:t>Organization Science</w:t>
      </w:r>
      <w:r w:rsidRPr="00D640B0">
        <w:rPr>
          <w:rFonts w:ascii="Times New Roman" w:hAnsi="Times New Roman" w:cs="Times New Roman"/>
          <w:sz w:val="24"/>
          <w:szCs w:val="24"/>
        </w:rPr>
        <w:t>, </w:t>
      </w:r>
      <w:r w:rsidRPr="00D640B0">
        <w:rPr>
          <w:rFonts w:ascii="Times New Roman" w:hAnsi="Times New Roman" w:cs="Times New Roman"/>
          <w:i/>
          <w:iCs/>
          <w:sz w:val="24"/>
          <w:szCs w:val="24"/>
        </w:rPr>
        <w:t>20</w:t>
      </w:r>
      <w:r w:rsidRPr="00D640B0">
        <w:rPr>
          <w:rFonts w:ascii="Times New Roman" w:hAnsi="Times New Roman" w:cs="Times New Roman"/>
          <w:sz w:val="24"/>
          <w:szCs w:val="24"/>
        </w:rPr>
        <w:t>(1), 35-50.</w:t>
      </w:r>
    </w:p>
    <w:p w14:paraId="7800A94B"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Bezrukova, K., Spell, C. S., Caldwell, D., &amp; Burger, J. M. (2016). A multilevel perspective on faultlines: Differentiating the effects between group-and organizational-level faultlines. </w:t>
      </w:r>
      <w:r w:rsidRPr="00D640B0">
        <w:rPr>
          <w:rFonts w:ascii="Times New Roman" w:hAnsi="Times New Roman" w:cs="Times New Roman"/>
          <w:i/>
          <w:iCs/>
          <w:sz w:val="24"/>
          <w:szCs w:val="24"/>
        </w:rPr>
        <w:t>Journal of Applied Psychology</w:t>
      </w:r>
      <w:r w:rsidRPr="00D640B0">
        <w:rPr>
          <w:rFonts w:ascii="Times New Roman" w:hAnsi="Times New Roman" w:cs="Times New Roman"/>
          <w:sz w:val="24"/>
          <w:szCs w:val="24"/>
        </w:rPr>
        <w:t>, </w:t>
      </w:r>
      <w:r w:rsidRPr="00D640B0">
        <w:rPr>
          <w:rFonts w:ascii="Times New Roman" w:hAnsi="Times New Roman" w:cs="Times New Roman"/>
          <w:i/>
          <w:iCs/>
          <w:sz w:val="24"/>
          <w:szCs w:val="24"/>
        </w:rPr>
        <w:t>101</w:t>
      </w:r>
      <w:r w:rsidRPr="00D640B0">
        <w:rPr>
          <w:rFonts w:ascii="Times New Roman" w:hAnsi="Times New Roman" w:cs="Times New Roman"/>
          <w:sz w:val="24"/>
          <w:szCs w:val="24"/>
        </w:rPr>
        <w:t>(1), 86-107.</w:t>
      </w:r>
    </w:p>
    <w:p w14:paraId="4C6B93D6"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 xml:space="preserve">Bliese, P. D. (2000). Within-group agreement, non-independence, and reliability: Implications for data aggregation and analysis. In K. J. Klein &amp; S. W. Kozlowski (Eds.), </w:t>
      </w:r>
      <w:r w:rsidRPr="00D640B0">
        <w:rPr>
          <w:rFonts w:ascii="Times New Roman" w:hAnsi="Times New Roman" w:cs="Times New Roman"/>
          <w:i/>
          <w:sz w:val="24"/>
          <w:szCs w:val="24"/>
        </w:rPr>
        <w:t>Multilevel theory, research, and methods in organizations</w:t>
      </w:r>
      <w:r w:rsidRPr="00D640B0">
        <w:rPr>
          <w:rFonts w:ascii="Times New Roman" w:hAnsi="Times New Roman" w:cs="Times New Roman"/>
          <w:sz w:val="24"/>
          <w:szCs w:val="24"/>
        </w:rPr>
        <w:t xml:space="preserve"> (pp. 349 –381). San Francisco: Jossey-Bass.</w:t>
      </w:r>
    </w:p>
    <w:p w14:paraId="561360AB"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Brewer, M. B. (1979). In-group bias in the minimal intergroup situation: A cognitive-motivational analysis. </w:t>
      </w:r>
      <w:r w:rsidRPr="00D640B0">
        <w:rPr>
          <w:rFonts w:ascii="Times New Roman" w:hAnsi="Times New Roman" w:cs="Times New Roman"/>
          <w:i/>
          <w:iCs/>
          <w:sz w:val="24"/>
          <w:szCs w:val="24"/>
        </w:rPr>
        <w:t>Psychological Bulletin</w:t>
      </w:r>
      <w:r w:rsidRPr="00D640B0">
        <w:rPr>
          <w:rFonts w:ascii="Times New Roman" w:hAnsi="Times New Roman" w:cs="Times New Roman"/>
          <w:sz w:val="24"/>
          <w:szCs w:val="24"/>
        </w:rPr>
        <w:t>, </w:t>
      </w:r>
      <w:r w:rsidRPr="00D640B0">
        <w:rPr>
          <w:rFonts w:ascii="Times New Roman" w:hAnsi="Times New Roman" w:cs="Times New Roman"/>
          <w:i/>
          <w:iCs/>
          <w:sz w:val="24"/>
          <w:szCs w:val="24"/>
        </w:rPr>
        <w:t>86</w:t>
      </w:r>
      <w:r w:rsidRPr="00D640B0">
        <w:rPr>
          <w:rFonts w:ascii="Times New Roman" w:hAnsi="Times New Roman" w:cs="Times New Roman"/>
          <w:sz w:val="24"/>
          <w:szCs w:val="24"/>
        </w:rPr>
        <w:t>(2), 307-324.</w:t>
      </w:r>
    </w:p>
    <w:p w14:paraId="4070577D"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 xml:space="preserve">Brewer, M. B. (2000). Superordinate goals versus superordinate identity as bases of intergroup cooperation. In D. Capozza &amp; R. Brown (Eds.), </w:t>
      </w:r>
      <w:r w:rsidRPr="00D640B0">
        <w:rPr>
          <w:rFonts w:ascii="Times New Roman" w:hAnsi="Times New Roman" w:cs="Times New Roman"/>
          <w:i/>
          <w:sz w:val="24"/>
          <w:szCs w:val="24"/>
        </w:rPr>
        <w:t>Social identity processes: Trends in theory and research</w:t>
      </w:r>
      <w:r w:rsidRPr="00D640B0">
        <w:rPr>
          <w:rFonts w:ascii="Times New Roman" w:hAnsi="Times New Roman" w:cs="Times New Roman"/>
          <w:sz w:val="24"/>
          <w:szCs w:val="24"/>
        </w:rPr>
        <w:t xml:space="preserve"> (pp. 117-132). Thousand Oaks, CA: Sage.</w:t>
      </w:r>
    </w:p>
    <w:p w14:paraId="30D9284F"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Brislin, R. W. (1970). Back-translation for cross-cultural research. </w:t>
      </w:r>
      <w:r w:rsidRPr="00D640B0">
        <w:rPr>
          <w:rFonts w:ascii="Times New Roman" w:hAnsi="Times New Roman" w:cs="Times New Roman"/>
          <w:i/>
          <w:iCs/>
          <w:sz w:val="24"/>
          <w:szCs w:val="24"/>
        </w:rPr>
        <w:t>Journal of Cross-cultural Psychology</w:t>
      </w:r>
      <w:r w:rsidRPr="00D640B0">
        <w:rPr>
          <w:rFonts w:ascii="Times New Roman" w:hAnsi="Times New Roman" w:cs="Times New Roman"/>
          <w:sz w:val="24"/>
          <w:szCs w:val="24"/>
        </w:rPr>
        <w:t>, </w:t>
      </w:r>
      <w:r w:rsidRPr="00D640B0">
        <w:rPr>
          <w:rFonts w:ascii="Times New Roman" w:hAnsi="Times New Roman" w:cs="Times New Roman"/>
          <w:i/>
          <w:iCs/>
          <w:sz w:val="24"/>
          <w:szCs w:val="24"/>
        </w:rPr>
        <w:t>1</w:t>
      </w:r>
      <w:r w:rsidRPr="00D640B0">
        <w:rPr>
          <w:rFonts w:ascii="Times New Roman" w:hAnsi="Times New Roman" w:cs="Times New Roman"/>
          <w:sz w:val="24"/>
          <w:szCs w:val="24"/>
        </w:rPr>
        <w:t>(3), 185-216.</w:t>
      </w:r>
    </w:p>
    <w:p w14:paraId="15EC26A2"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 xml:space="preserve">Byrne, D. (1971). </w:t>
      </w:r>
      <w:r w:rsidRPr="00D640B0">
        <w:rPr>
          <w:rFonts w:ascii="Times New Roman" w:hAnsi="Times New Roman" w:cs="Times New Roman"/>
          <w:i/>
          <w:sz w:val="24"/>
          <w:szCs w:val="24"/>
        </w:rPr>
        <w:t>The Attraction Paradigm</w:t>
      </w:r>
      <w:r w:rsidRPr="00D640B0">
        <w:rPr>
          <w:rFonts w:ascii="Times New Roman" w:hAnsi="Times New Roman" w:cs="Times New Roman"/>
          <w:sz w:val="24"/>
          <w:szCs w:val="24"/>
        </w:rPr>
        <w:t>, New York: Academic Press.</w:t>
      </w:r>
    </w:p>
    <w:p w14:paraId="1F92D6B7"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 xml:space="preserve">Cannon-Bowers, J. A., Salas, E., &amp; Converse, S. (1993). Shared mental models in expert decision making. In: Castellan NJJ (ed.) </w:t>
      </w:r>
      <w:r w:rsidRPr="00D640B0">
        <w:rPr>
          <w:rFonts w:ascii="Times New Roman" w:hAnsi="Times New Roman" w:cs="Times New Roman"/>
          <w:i/>
          <w:sz w:val="24"/>
          <w:szCs w:val="24"/>
        </w:rPr>
        <w:t xml:space="preserve">Individual and Group Decision Making: Current Issues </w:t>
      </w:r>
      <w:r w:rsidRPr="00D640B0">
        <w:rPr>
          <w:rFonts w:ascii="Times New Roman" w:hAnsi="Times New Roman" w:cs="Times New Roman"/>
          <w:sz w:val="24"/>
          <w:szCs w:val="24"/>
        </w:rPr>
        <w:t>(pp.221-246). Hillsdales, NJ: Lawrence Erlbaum Associates.</w:t>
      </w:r>
    </w:p>
    <w:p w14:paraId="5F43F75B"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lastRenderedPageBreak/>
        <w:t>Chung, Y., Liao, H., Jackson, S. E., Subramony, M., Colakoglu, S., &amp; Jiang, Y. (2015). Cracking but not breaking: Joint effects of faultline strength and diversity climate on loyal behavior. </w:t>
      </w:r>
      <w:r w:rsidRPr="00D640B0">
        <w:rPr>
          <w:rFonts w:ascii="Times New Roman" w:hAnsi="Times New Roman" w:cs="Times New Roman"/>
          <w:i/>
          <w:iCs/>
          <w:sz w:val="24"/>
          <w:szCs w:val="24"/>
        </w:rPr>
        <w:t>Academy of Management Journal</w:t>
      </w:r>
      <w:r w:rsidRPr="00D640B0">
        <w:rPr>
          <w:rFonts w:ascii="Times New Roman" w:hAnsi="Times New Roman" w:cs="Times New Roman"/>
          <w:sz w:val="24"/>
          <w:szCs w:val="24"/>
        </w:rPr>
        <w:t>, </w:t>
      </w:r>
      <w:r w:rsidRPr="00D640B0">
        <w:rPr>
          <w:rFonts w:ascii="Times New Roman" w:hAnsi="Times New Roman" w:cs="Times New Roman"/>
          <w:i/>
          <w:iCs/>
          <w:sz w:val="24"/>
          <w:szCs w:val="24"/>
        </w:rPr>
        <w:t>58</w:t>
      </w:r>
      <w:r w:rsidRPr="00D640B0">
        <w:rPr>
          <w:rFonts w:ascii="Times New Roman" w:hAnsi="Times New Roman" w:cs="Times New Roman"/>
          <w:sz w:val="24"/>
          <w:szCs w:val="24"/>
        </w:rPr>
        <w:t>(5), 1495-1515.</w:t>
      </w:r>
    </w:p>
    <w:p w14:paraId="4D7545D5"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De Dreu, C. K., &amp; West, M. A. (2001). Minority dissent and team innovation: The importance of participation in decision making. </w:t>
      </w:r>
      <w:r w:rsidRPr="00D640B0">
        <w:rPr>
          <w:rFonts w:ascii="Times New Roman" w:hAnsi="Times New Roman" w:cs="Times New Roman"/>
          <w:i/>
          <w:iCs/>
          <w:sz w:val="24"/>
          <w:szCs w:val="24"/>
        </w:rPr>
        <w:t>Journal of Applied Psychology</w:t>
      </w:r>
      <w:r w:rsidRPr="00D640B0">
        <w:rPr>
          <w:rFonts w:ascii="Times New Roman" w:hAnsi="Times New Roman" w:cs="Times New Roman"/>
          <w:sz w:val="24"/>
          <w:szCs w:val="24"/>
        </w:rPr>
        <w:t>, </w:t>
      </w:r>
      <w:r w:rsidRPr="00D640B0">
        <w:rPr>
          <w:rFonts w:ascii="Times New Roman" w:hAnsi="Times New Roman" w:cs="Times New Roman"/>
          <w:i/>
          <w:iCs/>
          <w:sz w:val="24"/>
          <w:szCs w:val="24"/>
        </w:rPr>
        <w:t>86</w:t>
      </w:r>
      <w:r w:rsidRPr="00D640B0">
        <w:rPr>
          <w:rFonts w:ascii="Times New Roman" w:hAnsi="Times New Roman" w:cs="Times New Roman"/>
          <w:sz w:val="24"/>
          <w:szCs w:val="24"/>
        </w:rPr>
        <w:t>(6), 1191-1201.</w:t>
      </w:r>
    </w:p>
    <w:p w14:paraId="2704EC2C"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Eggins, R. A., Haslam, S. A., &amp; Reynolds, K. J. (2002). Social identity and negotiation: Subgroup representation and superordinate consensus. </w:t>
      </w:r>
      <w:r w:rsidRPr="00D640B0">
        <w:rPr>
          <w:rFonts w:ascii="Times New Roman" w:hAnsi="Times New Roman" w:cs="Times New Roman"/>
          <w:i/>
          <w:iCs/>
          <w:sz w:val="24"/>
          <w:szCs w:val="24"/>
        </w:rPr>
        <w:t>Personality and Social Psychology Bulletin</w:t>
      </w:r>
      <w:r w:rsidRPr="00D640B0">
        <w:rPr>
          <w:rFonts w:ascii="Times New Roman" w:hAnsi="Times New Roman" w:cs="Times New Roman"/>
          <w:sz w:val="24"/>
          <w:szCs w:val="24"/>
        </w:rPr>
        <w:t>, </w:t>
      </w:r>
      <w:r w:rsidRPr="00D640B0">
        <w:rPr>
          <w:rFonts w:ascii="Times New Roman" w:hAnsi="Times New Roman" w:cs="Times New Roman"/>
          <w:i/>
          <w:iCs/>
          <w:sz w:val="24"/>
          <w:szCs w:val="24"/>
        </w:rPr>
        <w:t>28</w:t>
      </w:r>
      <w:r w:rsidRPr="00D640B0">
        <w:rPr>
          <w:rFonts w:ascii="Times New Roman" w:hAnsi="Times New Roman" w:cs="Times New Roman"/>
          <w:sz w:val="24"/>
          <w:szCs w:val="24"/>
        </w:rPr>
        <w:t>(7), 887-899.</w:t>
      </w:r>
    </w:p>
    <w:p w14:paraId="02E52E21"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Fisher, D. M., Bell, S. T., Dierdorff, E. C., &amp; Belohlav, J. A. (2012). Facet personality and surface-level diversity as team mental model antecedents: implications for implicit coordination. </w:t>
      </w:r>
      <w:r w:rsidRPr="00D640B0">
        <w:rPr>
          <w:rFonts w:ascii="Times New Roman" w:hAnsi="Times New Roman" w:cs="Times New Roman"/>
          <w:i/>
          <w:iCs/>
          <w:sz w:val="24"/>
          <w:szCs w:val="24"/>
        </w:rPr>
        <w:t>Journal of Applied Psychology</w:t>
      </w:r>
      <w:r w:rsidRPr="00D640B0">
        <w:rPr>
          <w:rFonts w:ascii="Times New Roman" w:hAnsi="Times New Roman" w:cs="Times New Roman"/>
          <w:sz w:val="24"/>
          <w:szCs w:val="24"/>
        </w:rPr>
        <w:t>, </w:t>
      </w:r>
      <w:r w:rsidRPr="00D640B0">
        <w:rPr>
          <w:rFonts w:ascii="Times New Roman" w:hAnsi="Times New Roman" w:cs="Times New Roman"/>
          <w:i/>
          <w:iCs/>
          <w:sz w:val="24"/>
          <w:szCs w:val="24"/>
        </w:rPr>
        <w:t>97</w:t>
      </w:r>
      <w:r w:rsidRPr="00D640B0">
        <w:rPr>
          <w:rFonts w:ascii="Times New Roman" w:hAnsi="Times New Roman" w:cs="Times New Roman"/>
          <w:sz w:val="24"/>
          <w:szCs w:val="24"/>
        </w:rPr>
        <w:t>(4), 825-841.</w:t>
      </w:r>
    </w:p>
    <w:p w14:paraId="2D2748CF"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Gibson, C., &amp; Vermeulen, F. (2003). A healthy divide: Subgroups as a stimulus for team learning behavior. </w:t>
      </w:r>
      <w:r w:rsidRPr="00D640B0">
        <w:rPr>
          <w:rFonts w:ascii="Times New Roman" w:hAnsi="Times New Roman" w:cs="Times New Roman"/>
          <w:i/>
          <w:iCs/>
          <w:sz w:val="24"/>
          <w:szCs w:val="24"/>
        </w:rPr>
        <w:t>Administrative Science Quarterly</w:t>
      </w:r>
      <w:r w:rsidRPr="00D640B0">
        <w:rPr>
          <w:rFonts w:ascii="Times New Roman" w:hAnsi="Times New Roman" w:cs="Times New Roman"/>
          <w:sz w:val="24"/>
          <w:szCs w:val="24"/>
        </w:rPr>
        <w:t>, </w:t>
      </w:r>
      <w:r w:rsidRPr="00D640B0">
        <w:rPr>
          <w:rFonts w:ascii="Times New Roman" w:hAnsi="Times New Roman" w:cs="Times New Roman"/>
          <w:i/>
          <w:iCs/>
          <w:sz w:val="24"/>
          <w:szCs w:val="24"/>
        </w:rPr>
        <w:t>48</w:t>
      </w:r>
      <w:r w:rsidRPr="00D640B0">
        <w:rPr>
          <w:rFonts w:ascii="Times New Roman" w:hAnsi="Times New Roman" w:cs="Times New Roman"/>
          <w:sz w:val="24"/>
          <w:szCs w:val="24"/>
        </w:rPr>
        <w:t>(2), 202-239.</w:t>
      </w:r>
    </w:p>
    <w:p w14:paraId="5720F61B"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 xml:space="preserve">Hackman, J. R., &amp; Oldham, G. R. (1980). </w:t>
      </w:r>
      <w:r w:rsidRPr="00D640B0">
        <w:rPr>
          <w:rFonts w:ascii="Times New Roman" w:hAnsi="Times New Roman" w:cs="Times New Roman"/>
          <w:i/>
          <w:sz w:val="24"/>
          <w:szCs w:val="24"/>
        </w:rPr>
        <w:t>Work redesign</w:t>
      </w:r>
      <w:r w:rsidRPr="00D640B0">
        <w:rPr>
          <w:rFonts w:ascii="Times New Roman" w:hAnsi="Times New Roman" w:cs="Times New Roman"/>
          <w:sz w:val="24"/>
          <w:szCs w:val="24"/>
        </w:rPr>
        <w:t>, Reading, Mass: Addison-Wesley.</w:t>
      </w:r>
    </w:p>
    <w:p w14:paraId="268E508A"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Harrison, D. A., Price, K. H., &amp; Bell, M. P. (1998). Beyond relational demography: Time and the effects of surface-and deep-level diversity on work group cohesion. </w:t>
      </w:r>
      <w:r w:rsidRPr="00D640B0">
        <w:rPr>
          <w:rFonts w:ascii="Times New Roman" w:hAnsi="Times New Roman" w:cs="Times New Roman"/>
          <w:i/>
          <w:iCs/>
          <w:sz w:val="24"/>
          <w:szCs w:val="24"/>
        </w:rPr>
        <w:t>Academy of Management Journal</w:t>
      </w:r>
      <w:r w:rsidRPr="00D640B0">
        <w:rPr>
          <w:rFonts w:ascii="Times New Roman" w:hAnsi="Times New Roman" w:cs="Times New Roman"/>
          <w:sz w:val="24"/>
          <w:szCs w:val="24"/>
        </w:rPr>
        <w:t>, </w:t>
      </w:r>
      <w:r w:rsidRPr="00D640B0">
        <w:rPr>
          <w:rFonts w:ascii="Times New Roman" w:hAnsi="Times New Roman" w:cs="Times New Roman"/>
          <w:i/>
          <w:iCs/>
          <w:sz w:val="24"/>
          <w:szCs w:val="24"/>
        </w:rPr>
        <w:t>41</w:t>
      </w:r>
      <w:r w:rsidRPr="00D640B0">
        <w:rPr>
          <w:rFonts w:ascii="Times New Roman" w:hAnsi="Times New Roman" w:cs="Times New Roman"/>
          <w:sz w:val="24"/>
          <w:szCs w:val="24"/>
        </w:rPr>
        <w:t>(1), 96-107.</w:t>
      </w:r>
    </w:p>
    <w:p w14:paraId="3CB472BC" w14:textId="77777777" w:rsidR="00370D5F" w:rsidRPr="00D640B0" w:rsidRDefault="00000000" w:rsidP="00370D5F">
      <w:pPr>
        <w:spacing w:line="480" w:lineRule="auto"/>
        <w:ind w:left="850" w:hangingChars="354" w:hanging="850"/>
        <w:jc w:val="left"/>
        <w:rPr>
          <w:rFonts w:ascii="Times New Roman" w:hAnsi="Times New Roman" w:cs="Times New Roman"/>
          <w:sz w:val="24"/>
          <w:szCs w:val="24"/>
        </w:rPr>
      </w:pPr>
      <w:r w:rsidRPr="00D640B0">
        <w:rPr>
          <w:rFonts w:ascii="Times New Roman" w:hAnsi="Times New Roman" w:cs="Times New Roman"/>
          <w:sz w:val="24"/>
          <w:szCs w:val="24"/>
        </w:rPr>
        <w:t xml:space="preserve">Hayes, A. F. (2012). </w:t>
      </w:r>
      <w:r w:rsidRPr="00D640B0">
        <w:rPr>
          <w:rFonts w:ascii="Times New Roman" w:hAnsi="Times New Roman" w:cs="Times New Roman"/>
          <w:i/>
          <w:sz w:val="24"/>
          <w:szCs w:val="24"/>
        </w:rPr>
        <w:t>PROCESS: A versatile computational tool for observed variable mediation, moderation, and conditional process modeling</w:t>
      </w:r>
      <w:r w:rsidRPr="00D640B0">
        <w:rPr>
          <w:rFonts w:ascii="Times New Roman" w:hAnsi="Times New Roman" w:cs="Times New Roman"/>
          <w:sz w:val="24"/>
          <w:szCs w:val="24"/>
        </w:rPr>
        <w:t xml:space="preserve"> [White paper]. Retrieved from </w:t>
      </w:r>
      <w:hyperlink r:id="rId5" w:history="1">
        <w:r w:rsidRPr="00D640B0">
          <w:rPr>
            <w:rStyle w:val="a9"/>
            <w:rFonts w:ascii="Times New Roman" w:hAnsi="Times New Roman" w:cs="Times New Roman"/>
            <w:sz w:val="24"/>
            <w:szCs w:val="24"/>
          </w:rPr>
          <w:t>www.afhayes.com/public/process2012.pdf</w:t>
        </w:r>
      </w:hyperlink>
    </w:p>
    <w:p w14:paraId="71A25D67"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Henderson, J. C., &amp; Lee, S. (1992). Managing I/S design teams: A control theories perspective. </w:t>
      </w:r>
      <w:r w:rsidRPr="00D640B0">
        <w:rPr>
          <w:rFonts w:ascii="Times New Roman" w:hAnsi="Times New Roman" w:cs="Times New Roman"/>
          <w:i/>
          <w:iCs/>
          <w:sz w:val="24"/>
          <w:szCs w:val="24"/>
        </w:rPr>
        <w:t>Management Science</w:t>
      </w:r>
      <w:r w:rsidRPr="00D640B0">
        <w:rPr>
          <w:rFonts w:ascii="Times New Roman" w:hAnsi="Times New Roman" w:cs="Times New Roman"/>
          <w:sz w:val="24"/>
          <w:szCs w:val="24"/>
        </w:rPr>
        <w:t>, </w:t>
      </w:r>
      <w:r w:rsidRPr="00D640B0">
        <w:rPr>
          <w:rFonts w:ascii="Times New Roman" w:hAnsi="Times New Roman" w:cs="Times New Roman"/>
          <w:i/>
          <w:iCs/>
          <w:sz w:val="24"/>
          <w:szCs w:val="24"/>
        </w:rPr>
        <w:t>38</w:t>
      </w:r>
      <w:r w:rsidRPr="00D640B0">
        <w:rPr>
          <w:rFonts w:ascii="Times New Roman" w:hAnsi="Times New Roman" w:cs="Times New Roman"/>
          <w:sz w:val="24"/>
          <w:szCs w:val="24"/>
        </w:rPr>
        <w:t>(6), 757-777.</w:t>
      </w:r>
    </w:p>
    <w:p w14:paraId="7CE620B7"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lastRenderedPageBreak/>
        <w:t xml:space="preserve">Hollenbeck, J. R., DeRue, D. S., &amp; Guzzo, R. (2004). Bridging the gap between I/O research and HR practice: Improving team composition, team training, and team task design. </w:t>
      </w:r>
      <w:r w:rsidRPr="00D640B0">
        <w:rPr>
          <w:rFonts w:ascii="Times New Roman" w:hAnsi="Times New Roman" w:cs="Times New Roman"/>
          <w:i/>
          <w:sz w:val="24"/>
          <w:szCs w:val="24"/>
        </w:rPr>
        <w:t>Human Resource Management</w:t>
      </w:r>
      <w:r w:rsidRPr="00D640B0">
        <w:rPr>
          <w:rFonts w:ascii="Times New Roman" w:hAnsi="Times New Roman" w:cs="Times New Roman"/>
          <w:sz w:val="24"/>
          <w:szCs w:val="24"/>
        </w:rPr>
        <w:t xml:space="preserve">, </w:t>
      </w:r>
      <w:r w:rsidRPr="00D640B0">
        <w:rPr>
          <w:rFonts w:ascii="Times New Roman" w:hAnsi="Times New Roman" w:cs="Times New Roman"/>
          <w:i/>
          <w:sz w:val="24"/>
          <w:szCs w:val="24"/>
        </w:rPr>
        <w:t>43</w:t>
      </w:r>
      <w:r w:rsidRPr="00D640B0">
        <w:rPr>
          <w:rFonts w:ascii="Times New Roman" w:hAnsi="Times New Roman" w:cs="Times New Roman"/>
          <w:sz w:val="24"/>
          <w:szCs w:val="24"/>
        </w:rPr>
        <w:t>, 353–366.</w:t>
      </w:r>
    </w:p>
    <w:p w14:paraId="238206B1"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Homan, A. C., van Knippenberg, D., van Kleef, G. A., &amp; De Dreu, C. K. (2007). Bridging faultlines by valuing diversity: diversity beliefs, information elaboration, and performance in diverse work groups. </w:t>
      </w:r>
      <w:r w:rsidRPr="00D640B0">
        <w:rPr>
          <w:rFonts w:ascii="Times New Roman" w:hAnsi="Times New Roman" w:cs="Times New Roman"/>
          <w:i/>
          <w:iCs/>
          <w:sz w:val="24"/>
          <w:szCs w:val="24"/>
        </w:rPr>
        <w:t>Journal of Applied Psychology</w:t>
      </w:r>
      <w:r w:rsidRPr="00D640B0">
        <w:rPr>
          <w:rFonts w:ascii="Times New Roman" w:hAnsi="Times New Roman" w:cs="Times New Roman"/>
          <w:sz w:val="24"/>
          <w:szCs w:val="24"/>
        </w:rPr>
        <w:t>, </w:t>
      </w:r>
      <w:r w:rsidRPr="00D640B0">
        <w:rPr>
          <w:rFonts w:ascii="Times New Roman" w:hAnsi="Times New Roman" w:cs="Times New Roman"/>
          <w:i/>
          <w:iCs/>
          <w:sz w:val="24"/>
          <w:szCs w:val="24"/>
        </w:rPr>
        <w:t>92</w:t>
      </w:r>
      <w:r w:rsidRPr="00D640B0">
        <w:rPr>
          <w:rFonts w:ascii="Times New Roman" w:hAnsi="Times New Roman" w:cs="Times New Roman"/>
          <w:sz w:val="24"/>
          <w:szCs w:val="24"/>
        </w:rPr>
        <w:t>(5), 1189-1199.</w:t>
      </w:r>
    </w:p>
    <w:p w14:paraId="4E4771AB"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Horwitz, S. K., &amp; Horwitz, I. B. (2007). The effects of team diversity on team outcomes: A meta-analytic review of team demography. </w:t>
      </w:r>
      <w:r w:rsidRPr="00D640B0">
        <w:rPr>
          <w:rFonts w:ascii="Times New Roman" w:hAnsi="Times New Roman" w:cs="Times New Roman"/>
          <w:i/>
          <w:iCs/>
          <w:sz w:val="24"/>
          <w:szCs w:val="24"/>
        </w:rPr>
        <w:t>Journal of Management</w:t>
      </w:r>
      <w:r w:rsidRPr="00D640B0">
        <w:rPr>
          <w:rFonts w:ascii="Times New Roman" w:hAnsi="Times New Roman" w:cs="Times New Roman"/>
          <w:sz w:val="24"/>
          <w:szCs w:val="24"/>
        </w:rPr>
        <w:t>, </w:t>
      </w:r>
      <w:r w:rsidRPr="00D640B0">
        <w:rPr>
          <w:rFonts w:ascii="Times New Roman" w:hAnsi="Times New Roman" w:cs="Times New Roman"/>
          <w:i/>
          <w:iCs/>
          <w:sz w:val="24"/>
          <w:szCs w:val="24"/>
        </w:rPr>
        <w:t>33</w:t>
      </w:r>
      <w:r w:rsidRPr="00D640B0">
        <w:rPr>
          <w:rFonts w:ascii="Times New Roman" w:hAnsi="Times New Roman" w:cs="Times New Roman"/>
          <w:sz w:val="24"/>
          <w:szCs w:val="24"/>
        </w:rPr>
        <w:t>(6), 987-1015.</w:t>
      </w:r>
    </w:p>
    <w:p w14:paraId="25E07DE5"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Ilgen, D. R., Hollenbeck, J. R., Johnson, M., &amp; Jundt, D. (2005). Teams in organizations: From input-process-output models to IMOI models. </w:t>
      </w:r>
      <w:r w:rsidRPr="00D640B0">
        <w:rPr>
          <w:rFonts w:ascii="Times New Roman" w:hAnsi="Times New Roman" w:cs="Times New Roman"/>
          <w:i/>
          <w:iCs/>
          <w:sz w:val="24"/>
          <w:szCs w:val="24"/>
        </w:rPr>
        <w:t>Annual Review of Psychology</w:t>
      </w:r>
      <w:r w:rsidRPr="00D640B0">
        <w:rPr>
          <w:rFonts w:ascii="Times New Roman" w:hAnsi="Times New Roman" w:cs="Times New Roman"/>
          <w:sz w:val="24"/>
          <w:szCs w:val="24"/>
        </w:rPr>
        <w:t>, </w:t>
      </w:r>
      <w:r w:rsidRPr="00D640B0">
        <w:rPr>
          <w:rFonts w:ascii="Times New Roman" w:hAnsi="Times New Roman" w:cs="Times New Roman"/>
          <w:i/>
          <w:iCs/>
          <w:sz w:val="24"/>
          <w:szCs w:val="24"/>
        </w:rPr>
        <w:t>56</w:t>
      </w:r>
      <w:r w:rsidRPr="00D640B0">
        <w:rPr>
          <w:rFonts w:ascii="Times New Roman" w:hAnsi="Times New Roman" w:cs="Times New Roman"/>
          <w:sz w:val="24"/>
          <w:szCs w:val="24"/>
        </w:rPr>
        <w:t>, 517-543.</w:t>
      </w:r>
    </w:p>
    <w:p w14:paraId="304A8CB0"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James, L. R., Demaree, R. G., &amp; Wolf, G. (1984). Estimating within-group interrater reliability with and without response bias. </w:t>
      </w:r>
      <w:r w:rsidRPr="00D640B0">
        <w:rPr>
          <w:rFonts w:ascii="Times New Roman" w:hAnsi="Times New Roman" w:cs="Times New Roman"/>
          <w:i/>
          <w:iCs/>
          <w:sz w:val="24"/>
          <w:szCs w:val="24"/>
        </w:rPr>
        <w:t>Journal of Applied Psychology</w:t>
      </w:r>
      <w:r w:rsidRPr="00D640B0">
        <w:rPr>
          <w:rFonts w:ascii="Times New Roman" w:hAnsi="Times New Roman" w:cs="Times New Roman"/>
          <w:sz w:val="24"/>
          <w:szCs w:val="24"/>
        </w:rPr>
        <w:t>, </w:t>
      </w:r>
      <w:r w:rsidRPr="00D640B0">
        <w:rPr>
          <w:rFonts w:ascii="Times New Roman" w:hAnsi="Times New Roman" w:cs="Times New Roman"/>
          <w:i/>
          <w:iCs/>
          <w:sz w:val="24"/>
          <w:szCs w:val="24"/>
        </w:rPr>
        <w:t>69</w:t>
      </w:r>
      <w:r w:rsidRPr="00D640B0">
        <w:rPr>
          <w:rFonts w:ascii="Times New Roman" w:hAnsi="Times New Roman" w:cs="Times New Roman"/>
          <w:sz w:val="24"/>
          <w:szCs w:val="24"/>
        </w:rPr>
        <w:t>(1), 85-98.</w:t>
      </w:r>
    </w:p>
    <w:p w14:paraId="37041541"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Jehn, K. A., &amp; Bezrukova, K. (2010). The faultline activation process and the effects of activated faultlines on coalition formation, conflict, and group outcomes. </w:t>
      </w:r>
      <w:r w:rsidRPr="00D640B0">
        <w:rPr>
          <w:rFonts w:ascii="Times New Roman" w:hAnsi="Times New Roman" w:cs="Times New Roman"/>
          <w:i/>
          <w:iCs/>
          <w:sz w:val="24"/>
          <w:szCs w:val="24"/>
        </w:rPr>
        <w:t>Organizational Behavior and Human Decision Processes</w:t>
      </w:r>
      <w:r w:rsidRPr="00D640B0">
        <w:rPr>
          <w:rFonts w:ascii="Times New Roman" w:hAnsi="Times New Roman" w:cs="Times New Roman"/>
          <w:sz w:val="24"/>
          <w:szCs w:val="24"/>
        </w:rPr>
        <w:t>, </w:t>
      </w:r>
      <w:r w:rsidRPr="00D640B0">
        <w:rPr>
          <w:rFonts w:ascii="Times New Roman" w:hAnsi="Times New Roman" w:cs="Times New Roman"/>
          <w:i/>
          <w:iCs/>
          <w:sz w:val="24"/>
          <w:szCs w:val="24"/>
        </w:rPr>
        <w:t>112</w:t>
      </w:r>
      <w:r w:rsidRPr="00D640B0">
        <w:rPr>
          <w:rFonts w:ascii="Times New Roman" w:hAnsi="Times New Roman" w:cs="Times New Roman"/>
          <w:sz w:val="24"/>
          <w:szCs w:val="24"/>
        </w:rPr>
        <w:t>(1), 24-42.</w:t>
      </w:r>
    </w:p>
    <w:p w14:paraId="32B025DF"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Jehn, K. A., Northcraft, G. B., &amp; Neale, M. A. (1999). Why differences make a difference: A field study of diversity, conflict and performance in workgroups. </w:t>
      </w:r>
      <w:r w:rsidRPr="00D640B0">
        <w:rPr>
          <w:rFonts w:ascii="Times New Roman" w:hAnsi="Times New Roman" w:cs="Times New Roman"/>
          <w:i/>
          <w:iCs/>
          <w:sz w:val="24"/>
          <w:szCs w:val="24"/>
        </w:rPr>
        <w:t>Administrative Science Quarterly</w:t>
      </w:r>
      <w:r w:rsidRPr="00D640B0">
        <w:rPr>
          <w:rFonts w:ascii="Times New Roman" w:hAnsi="Times New Roman" w:cs="Times New Roman"/>
          <w:sz w:val="24"/>
          <w:szCs w:val="24"/>
        </w:rPr>
        <w:t>, </w:t>
      </w:r>
      <w:r w:rsidRPr="00D640B0">
        <w:rPr>
          <w:rFonts w:ascii="Times New Roman" w:hAnsi="Times New Roman" w:cs="Times New Roman"/>
          <w:i/>
          <w:iCs/>
          <w:sz w:val="24"/>
          <w:szCs w:val="24"/>
        </w:rPr>
        <w:t>44</w:t>
      </w:r>
      <w:r w:rsidRPr="00D640B0">
        <w:rPr>
          <w:rFonts w:ascii="Times New Roman" w:hAnsi="Times New Roman" w:cs="Times New Roman"/>
          <w:sz w:val="24"/>
          <w:szCs w:val="24"/>
        </w:rPr>
        <w:t>(4), 741-763.</w:t>
      </w:r>
    </w:p>
    <w:p w14:paraId="2AA9ABE3"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Johnson, T. E., Lee, Y., Lee, M., O'Connor, D. L., Khalil, M. K., &amp; Huang, X. (2007). Measuring sharedness of team-related knowledge: Design and validation of a shared mental model instrument. </w:t>
      </w:r>
      <w:r w:rsidRPr="00D640B0">
        <w:rPr>
          <w:rFonts w:ascii="Times New Roman" w:hAnsi="Times New Roman" w:cs="Times New Roman"/>
          <w:i/>
          <w:iCs/>
          <w:sz w:val="24"/>
          <w:szCs w:val="24"/>
        </w:rPr>
        <w:t>Human Resource Development International</w:t>
      </w:r>
      <w:r w:rsidRPr="00D640B0">
        <w:rPr>
          <w:rFonts w:ascii="Times New Roman" w:hAnsi="Times New Roman" w:cs="Times New Roman"/>
          <w:sz w:val="24"/>
          <w:szCs w:val="24"/>
        </w:rPr>
        <w:t>, </w:t>
      </w:r>
      <w:r w:rsidRPr="00D640B0">
        <w:rPr>
          <w:rFonts w:ascii="Times New Roman" w:hAnsi="Times New Roman" w:cs="Times New Roman"/>
          <w:i/>
          <w:iCs/>
          <w:sz w:val="24"/>
          <w:szCs w:val="24"/>
        </w:rPr>
        <w:t>10</w:t>
      </w:r>
      <w:r w:rsidRPr="00D640B0">
        <w:rPr>
          <w:rFonts w:ascii="Times New Roman" w:hAnsi="Times New Roman" w:cs="Times New Roman"/>
          <w:sz w:val="24"/>
          <w:szCs w:val="24"/>
        </w:rPr>
        <w:t>(4), 437-454.</w:t>
      </w:r>
    </w:p>
    <w:p w14:paraId="4A33EF11"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lastRenderedPageBreak/>
        <w:t>Kane, A. A. (2010). Unlocking knowledge transfer potential: Knowledge demonstrability and superordinate social identity. </w:t>
      </w:r>
      <w:r w:rsidRPr="00D640B0">
        <w:rPr>
          <w:rFonts w:ascii="Times New Roman" w:hAnsi="Times New Roman" w:cs="Times New Roman"/>
          <w:i/>
          <w:iCs/>
          <w:sz w:val="24"/>
          <w:szCs w:val="24"/>
        </w:rPr>
        <w:t>Organization Science</w:t>
      </w:r>
      <w:r w:rsidRPr="00D640B0">
        <w:rPr>
          <w:rFonts w:ascii="Times New Roman" w:hAnsi="Times New Roman" w:cs="Times New Roman"/>
          <w:sz w:val="24"/>
          <w:szCs w:val="24"/>
        </w:rPr>
        <w:t>, </w:t>
      </w:r>
      <w:r w:rsidRPr="00D640B0">
        <w:rPr>
          <w:rFonts w:ascii="Times New Roman" w:hAnsi="Times New Roman" w:cs="Times New Roman"/>
          <w:i/>
          <w:iCs/>
          <w:sz w:val="24"/>
          <w:szCs w:val="24"/>
        </w:rPr>
        <w:t>21</w:t>
      </w:r>
      <w:r w:rsidRPr="00D640B0">
        <w:rPr>
          <w:rFonts w:ascii="Times New Roman" w:hAnsi="Times New Roman" w:cs="Times New Roman"/>
          <w:sz w:val="24"/>
          <w:szCs w:val="24"/>
        </w:rPr>
        <w:t>(3), 643-660.</w:t>
      </w:r>
    </w:p>
    <w:p w14:paraId="45674394"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 xml:space="preserve">Klein, K. J., &amp; Kozlowski, S. W. J. (2000). </w:t>
      </w:r>
      <w:r w:rsidRPr="00D640B0">
        <w:rPr>
          <w:rFonts w:ascii="Times New Roman" w:hAnsi="Times New Roman" w:cs="Times New Roman"/>
          <w:i/>
          <w:sz w:val="24"/>
          <w:szCs w:val="24"/>
        </w:rPr>
        <w:t>Multilevel theory, research, and methods in organizations: Foundation, extensions, and new direction</w:t>
      </w:r>
      <w:r w:rsidRPr="00D640B0">
        <w:rPr>
          <w:rFonts w:ascii="Times New Roman" w:hAnsi="Times New Roman" w:cs="Times New Roman"/>
          <w:sz w:val="24"/>
          <w:szCs w:val="24"/>
        </w:rPr>
        <w:t>. San Francisco: Jossey-Bass.</w:t>
      </w:r>
    </w:p>
    <w:p w14:paraId="25986DE4"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 xml:space="preserve">Kolb, A., &amp; Kolb, D. (2009). Experiential learning theory: A dynamic, holistic approach to management learning, education and development. In S. Armstrong &amp; C. Fukami (Eds.), </w:t>
      </w:r>
      <w:r w:rsidRPr="00D640B0">
        <w:rPr>
          <w:rFonts w:ascii="Times New Roman" w:hAnsi="Times New Roman" w:cs="Times New Roman"/>
          <w:i/>
          <w:sz w:val="24"/>
          <w:szCs w:val="24"/>
        </w:rPr>
        <w:t>The SAGE handbook of management learning, education and development</w:t>
      </w:r>
      <w:r w:rsidRPr="00D640B0">
        <w:rPr>
          <w:rFonts w:ascii="Times New Roman" w:hAnsi="Times New Roman" w:cs="Times New Roman"/>
          <w:sz w:val="24"/>
          <w:szCs w:val="24"/>
        </w:rPr>
        <w:t xml:space="preserve"> (pp. 42–68). Thousand Oaks, CA: Sage.</w:t>
      </w:r>
    </w:p>
    <w:p w14:paraId="63BC9799"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 xml:space="preserve">Kozlowski, S. W. J., &amp; Bell, B. S. (2003). Work groups and teams in organizations. In W. C. Borman &amp; D. R. Ilgen (Eds.), </w:t>
      </w:r>
      <w:r w:rsidRPr="00D640B0">
        <w:rPr>
          <w:rFonts w:ascii="Times New Roman" w:hAnsi="Times New Roman" w:cs="Times New Roman"/>
          <w:i/>
          <w:sz w:val="24"/>
          <w:szCs w:val="24"/>
        </w:rPr>
        <w:t>Handbook of psychology: Industrial and organizational psychology</w:t>
      </w:r>
      <w:r w:rsidRPr="00D640B0">
        <w:rPr>
          <w:rFonts w:ascii="Times New Roman" w:hAnsi="Times New Roman" w:cs="Times New Roman"/>
          <w:sz w:val="24"/>
          <w:szCs w:val="24"/>
        </w:rPr>
        <w:t xml:space="preserve"> (Vol. 12, pp. 333–375). New York: Wiley.</w:t>
      </w:r>
    </w:p>
    <w:p w14:paraId="5510A544"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Lau, D. C., &amp; Murnighan, J. K. (1998). Demographic diversity and faultlines: The compositional dynamics of organizational groups. </w:t>
      </w:r>
      <w:r w:rsidRPr="00D640B0">
        <w:rPr>
          <w:rFonts w:ascii="Times New Roman" w:hAnsi="Times New Roman" w:cs="Times New Roman"/>
          <w:i/>
          <w:iCs/>
          <w:sz w:val="24"/>
          <w:szCs w:val="24"/>
        </w:rPr>
        <w:t>Academy of Management Review</w:t>
      </w:r>
      <w:r w:rsidRPr="00D640B0">
        <w:rPr>
          <w:rFonts w:ascii="Times New Roman" w:hAnsi="Times New Roman" w:cs="Times New Roman"/>
          <w:sz w:val="24"/>
          <w:szCs w:val="24"/>
        </w:rPr>
        <w:t>, </w:t>
      </w:r>
      <w:r w:rsidRPr="00D640B0">
        <w:rPr>
          <w:rFonts w:ascii="Times New Roman" w:hAnsi="Times New Roman" w:cs="Times New Roman"/>
          <w:i/>
          <w:iCs/>
          <w:sz w:val="24"/>
          <w:szCs w:val="24"/>
        </w:rPr>
        <w:t>23</w:t>
      </w:r>
      <w:r w:rsidRPr="00D640B0">
        <w:rPr>
          <w:rFonts w:ascii="Times New Roman" w:hAnsi="Times New Roman" w:cs="Times New Roman"/>
          <w:sz w:val="24"/>
          <w:szCs w:val="24"/>
        </w:rPr>
        <w:t>(2), 325-340.</w:t>
      </w:r>
    </w:p>
    <w:p w14:paraId="7AA115FD"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Lau, D. C., &amp; Murnighan, J. K. (2005). Interactions within groups and subgroups: The effects of demographic faultlines. </w:t>
      </w:r>
      <w:r w:rsidRPr="00D640B0">
        <w:rPr>
          <w:rFonts w:ascii="Times New Roman" w:hAnsi="Times New Roman" w:cs="Times New Roman"/>
          <w:i/>
          <w:iCs/>
          <w:sz w:val="24"/>
          <w:szCs w:val="24"/>
        </w:rPr>
        <w:t>Academy of Management Journal</w:t>
      </w:r>
      <w:r w:rsidRPr="00D640B0">
        <w:rPr>
          <w:rFonts w:ascii="Times New Roman" w:hAnsi="Times New Roman" w:cs="Times New Roman"/>
          <w:sz w:val="24"/>
          <w:szCs w:val="24"/>
        </w:rPr>
        <w:t>, </w:t>
      </w:r>
      <w:r w:rsidRPr="00D640B0">
        <w:rPr>
          <w:rFonts w:ascii="Times New Roman" w:hAnsi="Times New Roman" w:cs="Times New Roman"/>
          <w:i/>
          <w:iCs/>
          <w:sz w:val="24"/>
          <w:szCs w:val="24"/>
        </w:rPr>
        <w:t>48</w:t>
      </w:r>
      <w:r w:rsidRPr="00D640B0">
        <w:rPr>
          <w:rFonts w:ascii="Times New Roman" w:hAnsi="Times New Roman" w:cs="Times New Roman"/>
          <w:sz w:val="24"/>
          <w:szCs w:val="24"/>
        </w:rPr>
        <w:t>(4), 645-659.</w:t>
      </w:r>
    </w:p>
    <w:p w14:paraId="10D58785"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Mathieu, J. E., Heffner, T. S., Goodwin, G. F., Salas, E., &amp; Cannon-Bowers, J. A. (2000). The influence of shared mental models on team process and performance. </w:t>
      </w:r>
      <w:r w:rsidRPr="00D640B0">
        <w:rPr>
          <w:rFonts w:ascii="Times New Roman" w:hAnsi="Times New Roman" w:cs="Times New Roman"/>
          <w:i/>
          <w:iCs/>
          <w:sz w:val="24"/>
          <w:szCs w:val="24"/>
        </w:rPr>
        <w:t>Journal of Applied Psychology</w:t>
      </w:r>
      <w:r w:rsidRPr="00D640B0">
        <w:rPr>
          <w:rFonts w:ascii="Times New Roman" w:hAnsi="Times New Roman" w:cs="Times New Roman"/>
          <w:sz w:val="24"/>
          <w:szCs w:val="24"/>
        </w:rPr>
        <w:t>, </w:t>
      </w:r>
      <w:r w:rsidRPr="00D640B0">
        <w:rPr>
          <w:rFonts w:ascii="Times New Roman" w:hAnsi="Times New Roman" w:cs="Times New Roman"/>
          <w:i/>
          <w:iCs/>
          <w:sz w:val="24"/>
          <w:szCs w:val="24"/>
        </w:rPr>
        <w:t>85</w:t>
      </w:r>
      <w:r w:rsidRPr="00D640B0">
        <w:rPr>
          <w:rFonts w:ascii="Times New Roman" w:hAnsi="Times New Roman" w:cs="Times New Roman"/>
          <w:sz w:val="24"/>
          <w:szCs w:val="24"/>
        </w:rPr>
        <w:t>(2), 273-283.</w:t>
      </w:r>
    </w:p>
    <w:p w14:paraId="6ABCAF7D"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Mohammed, S., Ferzandi, L., &amp; Hamilton, K. (2010). Metaphor no more: A 15-year review of the team mental model construct. </w:t>
      </w:r>
      <w:r w:rsidRPr="00D640B0">
        <w:rPr>
          <w:rFonts w:ascii="Times New Roman" w:hAnsi="Times New Roman" w:cs="Times New Roman"/>
          <w:i/>
          <w:iCs/>
          <w:sz w:val="24"/>
          <w:szCs w:val="24"/>
        </w:rPr>
        <w:t>Journal of Management</w:t>
      </w:r>
      <w:r w:rsidRPr="00D640B0">
        <w:rPr>
          <w:rFonts w:ascii="Times New Roman" w:hAnsi="Times New Roman" w:cs="Times New Roman"/>
          <w:sz w:val="24"/>
          <w:szCs w:val="24"/>
        </w:rPr>
        <w:t>, </w:t>
      </w:r>
      <w:r w:rsidRPr="00D640B0">
        <w:rPr>
          <w:rFonts w:ascii="Times New Roman" w:hAnsi="Times New Roman" w:cs="Times New Roman"/>
          <w:i/>
          <w:iCs/>
          <w:sz w:val="24"/>
          <w:szCs w:val="24"/>
        </w:rPr>
        <w:t>36</w:t>
      </w:r>
      <w:r w:rsidRPr="00D640B0">
        <w:rPr>
          <w:rFonts w:ascii="Times New Roman" w:hAnsi="Times New Roman" w:cs="Times New Roman"/>
          <w:sz w:val="24"/>
          <w:szCs w:val="24"/>
        </w:rPr>
        <w:t>(4), 876-910.</w:t>
      </w:r>
    </w:p>
    <w:p w14:paraId="63A534C3"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 xml:space="preserve">Pearsall, M. J., Ellis, A. P. J., &amp; Evans, J. M. (2008). Unlocking the effects of gender faultlines </w:t>
      </w:r>
      <w:r w:rsidRPr="00D640B0">
        <w:rPr>
          <w:rFonts w:ascii="Times New Roman" w:hAnsi="Times New Roman" w:cs="Times New Roman"/>
          <w:sz w:val="24"/>
          <w:szCs w:val="24"/>
        </w:rPr>
        <w:lastRenderedPageBreak/>
        <w:t>on team creativity: Is activation the key? </w:t>
      </w:r>
      <w:r w:rsidRPr="00D640B0">
        <w:rPr>
          <w:rFonts w:ascii="Times New Roman" w:hAnsi="Times New Roman" w:cs="Times New Roman"/>
          <w:i/>
          <w:iCs/>
          <w:sz w:val="24"/>
          <w:szCs w:val="24"/>
        </w:rPr>
        <w:t>Journal of Applied Psychology, 93</w:t>
      </w:r>
      <w:r w:rsidRPr="00D640B0">
        <w:rPr>
          <w:rFonts w:ascii="Times New Roman" w:hAnsi="Times New Roman" w:cs="Times New Roman"/>
          <w:sz w:val="24"/>
          <w:szCs w:val="24"/>
        </w:rPr>
        <w:t>(1), 225–234.</w:t>
      </w:r>
    </w:p>
    <w:p w14:paraId="53E5FB53"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Phillips, K. W., &amp; Loyd, D. L. (2006). When surface and deep-level diversity collide: The effects on dissenting group members. </w:t>
      </w:r>
      <w:r w:rsidRPr="00D640B0">
        <w:rPr>
          <w:rFonts w:ascii="Times New Roman" w:hAnsi="Times New Roman" w:cs="Times New Roman"/>
          <w:i/>
          <w:iCs/>
          <w:sz w:val="24"/>
          <w:szCs w:val="24"/>
        </w:rPr>
        <w:t>Organizational Behavior and Human Decision Processes</w:t>
      </w:r>
      <w:r w:rsidRPr="00D640B0">
        <w:rPr>
          <w:rFonts w:ascii="Times New Roman" w:hAnsi="Times New Roman" w:cs="Times New Roman"/>
          <w:sz w:val="24"/>
          <w:szCs w:val="24"/>
        </w:rPr>
        <w:t>, </w:t>
      </w:r>
      <w:r w:rsidRPr="00D640B0">
        <w:rPr>
          <w:rFonts w:ascii="Times New Roman" w:hAnsi="Times New Roman" w:cs="Times New Roman"/>
          <w:i/>
          <w:iCs/>
          <w:sz w:val="24"/>
          <w:szCs w:val="24"/>
        </w:rPr>
        <w:t>99</w:t>
      </w:r>
      <w:r w:rsidRPr="00D640B0">
        <w:rPr>
          <w:rFonts w:ascii="Times New Roman" w:hAnsi="Times New Roman" w:cs="Times New Roman"/>
          <w:sz w:val="24"/>
          <w:szCs w:val="24"/>
        </w:rPr>
        <w:t>(2), 143-160.</w:t>
      </w:r>
    </w:p>
    <w:p w14:paraId="38E77ADE"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Podsakoff, P. M., MacKenzie, S. B., Lee, J. Y., &amp; Podsakoff, N. P. (2003). Common method biases in behavioral research: a critical review of the literature and recommended remedies. </w:t>
      </w:r>
      <w:r w:rsidRPr="00D640B0">
        <w:rPr>
          <w:rFonts w:ascii="Times New Roman" w:hAnsi="Times New Roman" w:cs="Times New Roman"/>
          <w:i/>
          <w:iCs/>
          <w:sz w:val="24"/>
          <w:szCs w:val="24"/>
        </w:rPr>
        <w:t>Journal of Applied Psychology</w:t>
      </w:r>
      <w:r w:rsidRPr="00D640B0">
        <w:rPr>
          <w:rFonts w:ascii="Times New Roman" w:hAnsi="Times New Roman" w:cs="Times New Roman"/>
          <w:sz w:val="24"/>
          <w:szCs w:val="24"/>
        </w:rPr>
        <w:t>, </w:t>
      </w:r>
      <w:r w:rsidRPr="00D640B0">
        <w:rPr>
          <w:rFonts w:ascii="Times New Roman" w:hAnsi="Times New Roman" w:cs="Times New Roman"/>
          <w:i/>
          <w:iCs/>
          <w:sz w:val="24"/>
          <w:szCs w:val="24"/>
        </w:rPr>
        <w:t>88</w:t>
      </w:r>
      <w:r w:rsidRPr="00D640B0">
        <w:rPr>
          <w:rFonts w:ascii="Times New Roman" w:hAnsi="Times New Roman" w:cs="Times New Roman"/>
          <w:sz w:val="24"/>
          <w:szCs w:val="24"/>
        </w:rPr>
        <w:t>(5), 879-903.</w:t>
      </w:r>
    </w:p>
    <w:p w14:paraId="236156B7"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Rapp, T., Maynard, T., Domingo, M., &amp; Klock, E. (2021). Team emergent states: What has emerged in the literature over 20 years. </w:t>
      </w:r>
      <w:r w:rsidRPr="00D640B0">
        <w:rPr>
          <w:rFonts w:ascii="Times New Roman" w:hAnsi="Times New Roman" w:cs="Times New Roman"/>
          <w:i/>
          <w:iCs/>
          <w:sz w:val="24"/>
          <w:szCs w:val="24"/>
        </w:rPr>
        <w:t>Small Group Research</w:t>
      </w:r>
      <w:r w:rsidRPr="00D640B0">
        <w:rPr>
          <w:rFonts w:ascii="Times New Roman" w:hAnsi="Times New Roman" w:cs="Times New Roman"/>
          <w:sz w:val="24"/>
          <w:szCs w:val="24"/>
        </w:rPr>
        <w:t>, </w:t>
      </w:r>
      <w:r w:rsidRPr="00D640B0">
        <w:rPr>
          <w:rFonts w:ascii="Times New Roman" w:hAnsi="Times New Roman" w:cs="Times New Roman"/>
          <w:i/>
          <w:iCs/>
          <w:sz w:val="24"/>
          <w:szCs w:val="24"/>
        </w:rPr>
        <w:t>52</w:t>
      </w:r>
      <w:r w:rsidRPr="00D640B0">
        <w:rPr>
          <w:rFonts w:ascii="Times New Roman" w:hAnsi="Times New Roman" w:cs="Times New Roman"/>
          <w:sz w:val="24"/>
          <w:szCs w:val="24"/>
        </w:rPr>
        <w:t>(1), 68-102.</w:t>
      </w:r>
    </w:p>
    <w:p w14:paraId="68486991"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Ren, H., Gray, B., &amp; Harrison, D. A. (2015). Triggering faultline effects in teams: The importance of bridging friendship ties and breaching animosity ties. </w:t>
      </w:r>
      <w:r w:rsidRPr="00D640B0">
        <w:rPr>
          <w:rFonts w:ascii="Times New Roman" w:hAnsi="Times New Roman" w:cs="Times New Roman"/>
          <w:i/>
          <w:iCs/>
          <w:sz w:val="24"/>
          <w:szCs w:val="24"/>
        </w:rPr>
        <w:t>Organization Science</w:t>
      </w:r>
      <w:r w:rsidRPr="00D640B0">
        <w:rPr>
          <w:rFonts w:ascii="Times New Roman" w:hAnsi="Times New Roman" w:cs="Times New Roman"/>
          <w:sz w:val="24"/>
          <w:szCs w:val="24"/>
        </w:rPr>
        <w:t>, </w:t>
      </w:r>
      <w:r w:rsidRPr="00D640B0">
        <w:rPr>
          <w:rFonts w:ascii="Times New Roman" w:hAnsi="Times New Roman" w:cs="Times New Roman"/>
          <w:i/>
          <w:iCs/>
          <w:sz w:val="24"/>
          <w:szCs w:val="24"/>
        </w:rPr>
        <w:t>26</w:t>
      </w:r>
      <w:r w:rsidRPr="00D640B0">
        <w:rPr>
          <w:rFonts w:ascii="Times New Roman" w:hAnsi="Times New Roman" w:cs="Times New Roman"/>
          <w:sz w:val="24"/>
          <w:szCs w:val="24"/>
        </w:rPr>
        <w:t>(2), 390-404.</w:t>
      </w:r>
    </w:p>
    <w:p w14:paraId="3D06DDA1"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Schneider, B. (1987). The people make the place. </w:t>
      </w:r>
      <w:r w:rsidRPr="00D640B0">
        <w:rPr>
          <w:rFonts w:ascii="Times New Roman" w:hAnsi="Times New Roman" w:cs="Times New Roman"/>
          <w:i/>
          <w:iCs/>
          <w:sz w:val="24"/>
          <w:szCs w:val="24"/>
        </w:rPr>
        <w:t>Personnel Psychology</w:t>
      </w:r>
      <w:r w:rsidRPr="00D640B0">
        <w:rPr>
          <w:rFonts w:ascii="Times New Roman" w:hAnsi="Times New Roman" w:cs="Times New Roman"/>
          <w:sz w:val="24"/>
          <w:szCs w:val="24"/>
        </w:rPr>
        <w:t>, </w:t>
      </w:r>
      <w:r w:rsidRPr="00D640B0">
        <w:rPr>
          <w:rFonts w:ascii="Times New Roman" w:hAnsi="Times New Roman" w:cs="Times New Roman"/>
          <w:i/>
          <w:iCs/>
          <w:sz w:val="24"/>
          <w:szCs w:val="24"/>
        </w:rPr>
        <w:t>40</w:t>
      </w:r>
      <w:r w:rsidRPr="00D640B0">
        <w:rPr>
          <w:rFonts w:ascii="Times New Roman" w:hAnsi="Times New Roman" w:cs="Times New Roman"/>
          <w:sz w:val="24"/>
          <w:szCs w:val="24"/>
        </w:rPr>
        <w:t>(3), 437-453.</w:t>
      </w:r>
    </w:p>
    <w:p w14:paraId="4B71504A"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Spoelma, T. M., &amp; Ellis, A. P. (2017). Fuse or fracture? Threat as a moderator of the effects of diversity faultlines in teams. </w:t>
      </w:r>
      <w:r w:rsidRPr="00D640B0">
        <w:rPr>
          <w:rFonts w:ascii="Times New Roman" w:hAnsi="Times New Roman" w:cs="Times New Roman"/>
          <w:i/>
          <w:iCs/>
          <w:sz w:val="24"/>
          <w:szCs w:val="24"/>
        </w:rPr>
        <w:t>Journal of Applied Psychology</w:t>
      </w:r>
      <w:r w:rsidRPr="00D640B0">
        <w:rPr>
          <w:rFonts w:ascii="Times New Roman" w:hAnsi="Times New Roman" w:cs="Times New Roman"/>
          <w:sz w:val="24"/>
          <w:szCs w:val="24"/>
        </w:rPr>
        <w:t>, </w:t>
      </w:r>
      <w:r w:rsidRPr="00D640B0">
        <w:rPr>
          <w:rFonts w:ascii="Times New Roman" w:hAnsi="Times New Roman" w:cs="Times New Roman"/>
          <w:i/>
          <w:iCs/>
          <w:sz w:val="24"/>
          <w:szCs w:val="24"/>
        </w:rPr>
        <w:t>102</w:t>
      </w:r>
      <w:r w:rsidRPr="00D640B0">
        <w:rPr>
          <w:rFonts w:ascii="Times New Roman" w:hAnsi="Times New Roman" w:cs="Times New Roman"/>
          <w:sz w:val="24"/>
          <w:szCs w:val="24"/>
        </w:rPr>
        <w:t>(9), 1344-1359.</w:t>
      </w:r>
    </w:p>
    <w:p w14:paraId="552208D0"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Stasser, G., &amp; Titus, W. (1985). Pooling of unshared information in group decision making: Biased information sampling during discussion. </w:t>
      </w:r>
      <w:r w:rsidRPr="00D640B0">
        <w:rPr>
          <w:rFonts w:ascii="Times New Roman" w:hAnsi="Times New Roman" w:cs="Times New Roman"/>
          <w:i/>
          <w:iCs/>
          <w:sz w:val="24"/>
          <w:szCs w:val="24"/>
        </w:rPr>
        <w:t>Journal of Personality and Social Psychology</w:t>
      </w:r>
      <w:r w:rsidRPr="00D640B0">
        <w:rPr>
          <w:rFonts w:ascii="Times New Roman" w:hAnsi="Times New Roman" w:cs="Times New Roman"/>
          <w:sz w:val="24"/>
          <w:szCs w:val="24"/>
        </w:rPr>
        <w:t>, </w:t>
      </w:r>
      <w:r w:rsidRPr="00D640B0">
        <w:rPr>
          <w:rFonts w:ascii="Times New Roman" w:hAnsi="Times New Roman" w:cs="Times New Roman"/>
          <w:i/>
          <w:iCs/>
          <w:sz w:val="24"/>
          <w:szCs w:val="24"/>
        </w:rPr>
        <w:t>48</w:t>
      </w:r>
      <w:r w:rsidRPr="00D640B0">
        <w:rPr>
          <w:rFonts w:ascii="Times New Roman" w:hAnsi="Times New Roman" w:cs="Times New Roman"/>
          <w:sz w:val="24"/>
          <w:szCs w:val="24"/>
        </w:rPr>
        <w:t>(6), 1467-1478.</w:t>
      </w:r>
    </w:p>
    <w:p w14:paraId="15B8FCEA"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Stasser, G., &amp; Titus, W. (1987). Effects of information load and percentage of shared information on the dissemination of unshared information during group discussion. </w:t>
      </w:r>
      <w:r w:rsidRPr="00D640B0">
        <w:rPr>
          <w:rFonts w:ascii="Times New Roman" w:hAnsi="Times New Roman" w:cs="Times New Roman"/>
          <w:i/>
          <w:iCs/>
          <w:sz w:val="24"/>
          <w:szCs w:val="24"/>
        </w:rPr>
        <w:t>Journal of Personality and Social Psychology</w:t>
      </w:r>
      <w:r w:rsidRPr="00D640B0">
        <w:rPr>
          <w:rFonts w:ascii="Times New Roman" w:hAnsi="Times New Roman" w:cs="Times New Roman"/>
          <w:sz w:val="24"/>
          <w:szCs w:val="24"/>
        </w:rPr>
        <w:t>, </w:t>
      </w:r>
      <w:r w:rsidRPr="00D640B0">
        <w:rPr>
          <w:rFonts w:ascii="Times New Roman" w:hAnsi="Times New Roman" w:cs="Times New Roman"/>
          <w:i/>
          <w:iCs/>
          <w:sz w:val="24"/>
          <w:szCs w:val="24"/>
        </w:rPr>
        <w:t>53</w:t>
      </w:r>
      <w:r w:rsidRPr="00D640B0">
        <w:rPr>
          <w:rFonts w:ascii="Times New Roman" w:hAnsi="Times New Roman" w:cs="Times New Roman"/>
          <w:sz w:val="24"/>
          <w:szCs w:val="24"/>
        </w:rPr>
        <w:t>(1), 81-93.</w:t>
      </w:r>
    </w:p>
    <w:p w14:paraId="74CB5F51"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lastRenderedPageBreak/>
        <w:t>Stewart, G. L. (2006). A meta-analytic review of relationships between team design features and team performance. </w:t>
      </w:r>
      <w:r w:rsidRPr="00D640B0">
        <w:rPr>
          <w:rFonts w:ascii="Times New Roman" w:hAnsi="Times New Roman" w:cs="Times New Roman"/>
          <w:i/>
          <w:iCs/>
          <w:sz w:val="24"/>
          <w:szCs w:val="24"/>
        </w:rPr>
        <w:t>Journal of Management</w:t>
      </w:r>
      <w:r w:rsidRPr="00D640B0">
        <w:rPr>
          <w:rFonts w:ascii="Times New Roman" w:hAnsi="Times New Roman" w:cs="Times New Roman"/>
          <w:sz w:val="24"/>
          <w:szCs w:val="24"/>
        </w:rPr>
        <w:t>, </w:t>
      </w:r>
      <w:r w:rsidRPr="00D640B0">
        <w:rPr>
          <w:rFonts w:ascii="Times New Roman" w:hAnsi="Times New Roman" w:cs="Times New Roman"/>
          <w:i/>
          <w:iCs/>
          <w:sz w:val="24"/>
          <w:szCs w:val="24"/>
        </w:rPr>
        <w:t>32</w:t>
      </w:r>
      <w:r w:rsidRPr="00D640B0">
        <w:rPr>
          <w:rFonts w:ascii="Times New Roman" w:hAnsi="Times New Roman" w:cs="Times New Roman"/>
          <w:sz w:val="24"/>
          <w:szCs w:val="24"/>
        </w:rPr>
        <w:t>(1), 29-55.</w:t>
      </w:r>
    </w:p>
    <w:p w14:paraId="39149D1D"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Subasi, B., van Ginkel, W. P., &amp; van Knippenberg, D. (2021). Minority status, access to information, and individual performance. </w:t>
      </w:r>
      <w:r w:rsidRPr="00D640B0">
        <w:rPr>
          <w:rFonts w:ascii="Times New Roman" w:hAnsi="Times New Roman" w:cs="Times New Roman"/>
          <w:i/>
          <w:iCs/>
          <w:sz w:val="24"/>
          <w:szCs w:val="24"/>
        </w:rPr>
        <w:t>Journal of Applied Social Psychology</w:t>
      </w:r>
      <w:r w:rsidRPr="00D640B0">
        <w:rPr>
          <w:rFonts w:ascii="Times New Roman" w:hAnsi="Times New Roman" w:cs="Times New Roman"/>
          <w:sz w:val="24"/>
          <w:szCs w:val="24"/>
        </w:rPr>
        <w:t>, </w:t>
      </w:r>
      <w:r w:rsidRPr="00D640B0">
        <w:rPr>
          <w:rFonts w:ascii="Times New Roman" w:hAnsi="Times New Roman" w:cs="Times New Roman"/>
          <w:i/>
          <w:iCs/>
          <w:sz w:val="24"/>
          <w:szCs w:val="24"/>
        </w:rPr>
        <w:t>51</w:t>
      </w:r>
      <w:r w:rsidRPr="00D640B0">
        <w:rPr>
          <w:rFonts w:ascii="Times New Roman" w:hAnsi="Times New Roman" w:cs="Times New Roman"/>
          <w:sz w:val="24"/>
          <w:szCs w:val="24"/>
        </w:rPr>
        <w:t>(3), 159-175.</w:t>
      </w:r>
    </w:p>
    <w:p w14:paraId="66DC3095"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Thatcher, S., &amp; Patel, P. C. (2011). Demographic faultlines: A meta-analysis of the literature. </w:t>
      </w:r>
      <w:r w:rsidRPr="00D640B0">
        <w:rPr>
          <w:rFonts w:ascii="Times New Roman" w:hAnsi="Times New Roman" w:cs="Times New Roman"/>
          <w:i/>
          <w:iCs/>
          <w:sz w:val="24"/>
          <w:szCs w:val="24"/>
        </w:rPr>
        <w:t>Journal of Applied Psychology</w:t>
      </w:r>
      <w:r w:rsidRPr="00D640B0">
        <w:rPr>
          <w:rFonts w:ascii="Times New Roman" w:hAnsi="Times New Roman" w:cs="Times New Roman"/>
          <w:sz w:val="24"/>
          <w:szCs w:val="24"/>
        </w:rPr>
        <w:t>, </w:t>
      </w:r>
      <w:r w:rsidRPr="00D640B0">
        <w:rPr>
          <w:rFonts w:ascii="Times New Roman" w:hAnsi="Times New Roman" w:cs="Times New Roman"/>
          <w:i/>
          <w:iCs/>
          <w:sz w:val="24"/>
          <w:szCs w:val="24"/>
        </w:rPr>
        <w:t>96</w:t>
      </w:r>
      <w:r w:rsidRPr="00D640B0">
        <w:rPr>
          <w:rFonts w:ascii="Times New Roman" w:hAnsi="Times New Roman" w:cs="Times New Roman"/>
          <w:sz w:val="24"/>
          <w:szCs w:val="24"/>
        </w:rPr>
        <w:t xml:space="preserve">(6), 1119-1139. </w:t>
      </w:r>
    </w:p>
    <w:p w14:paraId="2840B62C"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van Knippenberg, D., Dawson, J. F., West, M. A., &amp; Homan, A. C. (2011). Diversity faultlines, shared objectives, and top management team performance. </w:t>
      </w:r>
      <w:r w:rsidRPr="00D640B0">
        <w:rPr>
          <w:rFonts w:ascii="Times New Roman" w:hAnsi="Times New Roman" w:cs="Times New Roman"/>
          <w:i/>
          <w:iCs/>
          <w:sz w:val="24"/>
          <w:szCs w:val="24"/>
        </w:rPr>
        <w:t>Human Relations</w:t>
      </w:r>
      <w:r w:rsidRPr="00D640B0">
        <w:rPr>
          <w:rFonts w:ascii="Times New Roman" w:hAnsi="Times New Roman" w:cs="Times New Roman"/>
          <w:sz w:val="24"/>
          <w:szCs w:val="24"/>
        </w:rPr>
        <w:t>, </w:t>
      </w:r>
      <w:r w:rsidRPr="00D640B0">
        <w:rPr>
          <w:rFonts w:ascii="Times New Roman" w:hAnsi="Times New Roman" w:cs="Times New Roman"/>
          <w:i/>
          <w:iCs/>
          <w:sz w:val="24"/>
          <w:szCs w:val="24"/>
        </w:rPr>
        <w:t>64</w:t>
      </w:r>
      <w:r w:rsidRPr="00D640B0">
        <w:rPr>
          <w:rFonts w:ascii="Times New Roman" w:hAnsi="Times New Roman" w:cs="Times New Roman"/>
          <w:sz w:val="24"/>
          <w:szCs w:val="24"/>
        </w:rPr>
        <w:t>(3), 307-336.</w:t>
      </w:r>
    </w:p>
    <w:p w14:paraId="55997AFE"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van Knippenberg, D., De Dreu, C. K., &amp; Homan, A. C. (2004). Work group diversity and group performance: an integrative model and research agenda. </w:t>
      </w:r>
      <w:r w:rsidRPr="00D640B0">
        <w:rPr>
          <w:rFonts w:ascii="Times New Roman" w:hAnsi="Times New Roman" w:cs="Times New Roman"/>
          <w:i/>
          <w:iCs/>
          <w:sz w:val="24"/>
          <w:szCs w:val="24"/>
        </w:rPr>
        <w:t>Journal of Applied Psychology</w:t>
      </w:r>
      <w:r w:rsidRPr="00D640B0">
        <w:rPr>
          <w:rFonts w:ascii="Times New Roman" w:hAnsi="Times New Roman" w:cs="Times New Roman"/>
          <w:sz w:val="24"/>
          <w:szCs w:val="24"/>
        </w:rPr>
        <w:t>, </w:t>
      </w:r>
      <w:r w:rsidRPr="00D640B0">
        <w:rPr>
          <w:rFonts w:ascii="Times New Roman" w:hAnsi="Times New Roman" w:cs="Times New Roman"/>
          <w:i/>
          <w:iCs/>
          <w:sz w:val="24"/>
          <w:szCs w:val="24"/>
        </w:rPr>
        <w:t>89</w:t>
      </w:r>
      <w:r w:rsidRPr="00D640B0">
        <w:rPr>
          <w:rFonts w:ascii="Times New Roman" w:hAnsi="Times New Roman" w:cs="Times New Roman"/>
          <w:sz w:val="24"/>
          <w:szCs w:val="24"/>
        </w:rPr>
        <w:t>(6), 1008-1022.</w:t>
      </w:r>
    </w:p>
    <w:p w14:paraId="7C104746"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van Knippenberg, D., &amp; Mell, J. N. (2016). Past, present, and potential future of team diversity research: From compositional diversity to emergent diversity. </w:t>
      </w:r>
      <w:r w:rsidRPr="00D640B0">
        <w:rPr>
          <w:rFonts w:ascii="Times New Roman" w:hAnsi="Times New Roman" w:cs="Times New Roman"/>
          <w:i/>
          <w:iCs/>
          <w:sz w:val="24"/>
          <w:szCs w:val="24"/>
        </w:rPr>
        <w:t>Organizational Behavior and Human Decision Processes</w:t>
      </w:r>
      <w:r w:rsidRPr="00D640B0">
        <w:rPr>
          <w:rFonts w:ascii="Times New Roman" w:hAnsi="Times New Roman" w:cs="Times New Roman"/>
          <w:sz w:val="24"/>
          <w:szCs w:val="24"/>
        </w:rPr>
        <w:t>, </w:t>
      </w:r>
      <w:r w:rsidRPr="00D640B0">
        <w:rPr>
          <w:rFonts w:ascii="Times New Roman" w:hAnsi="Times New Roman" w:cs="Times New Roman"/>
          <w:i/>
          <w:iCs/>
          <w:sz w:val="24"/>
          <w:szCs w:val="24"/>
        </w:rPr>
        <w:t>136</w:t>
      </w:r>
      <w:r w:rsidRPr="00D640B0">
        <w:rPr>
          <w:rFonts w:ascii="Times New Roman" w:hAnsi="Times New Roman" w:cs="Times New Roman"/>
          <w:sz w:val="24"/>
          <w:szCs w:val="24"/>
        </w:rPr>
        <w:t>, 135-145.</w:t>
      </w:r>
    </w:p>
    <w:p w14:paraId="178B42F1"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 xml:space="preserve">van Knippenberg, D., &amp; Schippers, M. C. (2007). Work group diversity. </w:t>
      </w:r>
      <w:r w:rsidRPr="00D640B0">
        <w:rPr>
          <w:rFonts w:ascii="Times New Roman" w:hAnsi="Times New Roman" w:cs="Times New Roman"/>
          <w:i/>
          <w:sz w:val="24"/>
          <w:szCs w:val="24"/>
        </w:rPr>
        <w:t>Annual Review of Psychology</w:t>
      </w:r>
      <w:r w:rsidRPr="00D640B0">
        <w:rPr>
          <w:rFonts w:ascii="Times New Roman" w:hAnsi="Times New Roman" w:cs="Times New Roman"/>
          <w:sz w:val="24"/>
          <w:szCs w:val="24"/>
        </w:rPr>
        <w:t xml:space="preserve">, </w:t>
      </w:r>
      <w:r w:rsidRPr="00D640B0">
        <w:rPr>
          <w:rFonts w:ascii="Times New Roman" w:hAnsi="Times New Roman" w:cs="Times New Roman"/>
          <w:i/>
          <w:sz w:val="24"/>
          <w:szCs w:val="24"/>
        </w:rPr>
        <w:t>58</w:t>
      </w:r>
      <w:r w:rsidRPr="00D640B0">
        <w:rPr>
          <w:rFonts w:ascii="Times New Roman" w:hAnsi="Times New Roman" w:cs="Times New Roman"/>
          <w:sz w:val="24"/>
          <w:szCs w:val="24"/>
        </w:rPr>
        <w:t>, 515–541.</w:t>
      </w:r>
    </w:p>
    <w:p w14:paraId="5493CA6D" w14:textId="77777777" w:rsidR="00370D5F" w:rsidRPr="00D640B0" w:rsidRDefault="00000000" w:rsidP="00370D5F">
      <w:pPr>
        <w:spacing w:line="480" w:lineRule="auto"/>
        <w:ind w:left="708" w:hangingChars="295" w:hanging="708"/>
        <w:rPr>
          <w:rFonts w:ascii="Times New Roman" w:hAnsi="Times New Roman" w:cs="Times New Roman"/>
          <w:sz w:val="24"/>
          <w:szCs w:val="24"/>
        </w:rPr>
      </w:pPr>
      <w:r w:rsidRPr="00D640B0">
        <w:rPr>
          <w:rFonts w:ascii="Times New Roman" w:hAnsi="Times New Roman" w:cs="Times New Roman"/>
          <w:sz w:val="24"/>
          <w:szCs w:val="24"/>
        </w:rPr>
        <w:t>Wageman, R., Hackman, J. R., &amp; Lehman, E. (2005). Team diagnostic survey: Development of an instrument. </w:t>
      </w:r>
      <w:r w:rsidRPr="00D640B0">
        <w:rPr>
          <w:rFonts w:ascii="Times New Roman" w:hAnsi="Times New Roman" w:cs="Times New Roman"/>
          <w:i/>
          <w:iCs/>
          <w:sz w:val="24"/>
          <w:szCs w:val="24"/>
        </w:rPr>
        <w:t>Journal of Applied Behavioral Science</w:t>
      </w:r>
      <w:r w:rsidRPr="00D640B0">
        <w:rPr>
          <w:rFonts w:ascii="Times New Roman" w:hAnsi="Times New Roman" w:cs="Times New Roman"/>
          <w:sz w:val="24"/>
          <w:szCs w:val="24"/>
        </w:rPr>
        <w:t>, </w:t>
      </w:r>
      <w:r w:rsidRPr="00D640B0">
        <w:rPr>
          <w:rFonts w:ascii="Times New Roman" w:hAnsi="Times New Roman" w:cs="Times New Roman"/>
          <w:i/>
          <w:iCs/>
          <w:sz w:val="24"/>
          <w:szCs w:val="24"/>
        </w:rPr>
        <w:t>41</w:t>
      </w:r>
      <w:r w:rsidRPr="00D640B0">
        <w:rPr>
          <w:rFonts w:ascii="Times New Roman" w:hAnsi="Times New Roman" w:cs="Times New Roman"/>
          <w:sz w:val="24"/>
          <w:szCs w:val="24"/>
        </w:rPr>
        <w:t>(4), 373-398.</w:t>
      </w:r>
    </w:p>
    <w:p w14:paraId="44C99E40" w14:textId="77777777" w:rsidR="002D5AEC" w:rsidRPr="00D640B0" w:rsidRDefault="00000000" w:rsidP="00370D5F">
      <w:pPr>
        <w:spacing w:line="480" w:lineRule="auto"/>
        <w:ind w:left="708" w:hangingChars="295" w:hanging="708"/>
        <w:rPr>
          <w:rFonts w:ascii="Times New Roman" w:hAnsi="Times New Roman" w:cs="Times New Roman"/>
          <w:sz w:val="24"/>
          <w:szCs w:val="24"/>
        </w:rPr>
        <w:sectPr w:rsidR="002D5AEC" w:rsidRPr="00D640B0">
          <w:pgSz w:w="11906" w:h="16838"/>
          <w:pgMar w:top="1701" w:right="1440" w:bottom="1440" w:left="1440" w:header="851" w:footer="992" w:gutter="0"/>
          <w:cols w:space="425"/>
          <w:docGrid w:linePitch="360"/>
        </w:sectPr>
      </w:pPr>
      <w:r w:rsidRPr="00D640B0">
        <w:rPr>
          <w:rFonts w:ascii="Times New Roman" w:hAnsi="Times New Roman" w:cs="Times New Roman"/>
          <w:sz w:val="24"/>
          <w:szCs w:val="24"/>
        </w:rPr>
        <w:t xml:space="preserve">Williams, K. Y., &amp; O’Reilly, C. A. (1998). Demography and diversity in organizations: A review of 40 years of research. </w:t>
      </w:r>
      <w:r w:rsidRPr="00D640B0">
        <w:rPr>
          <w:rFonts w:ascii="Times New Roman" w:hAnsi="Times New Roman" w:cs="Times New Roman"/>
          <w:i/>
          <w:sz w:val="24"/>
          <w:szCs w:val="24"/>
        </w:rPr>
        <w:t>Research in Organizational Behavior</w:t>
      </w:r>
      <w:r w:rsidRPr="00D640B0">
        <w:rPr>
          <w:rFonts w:ascii="Times New Roman" w:hAnsi="Times New Roman" w:cs="Times New Roman"/>
          <w:sz w:val="24"/>
          <w:szCs w:val="24"/>
        </w:rPr>
        <w:t xml:space="preserve">, </w:t>
      </w:r>
      <w:r w:rsidRPr="00D640B0">
        <w:rPr>
          <w:rFonts w:ascii="Times New Roman" w:hAnsi="Times New Roman" w:cs="Times New Roman"/>
          <w:i/>
          <w:sz w:val="24"/>
          <w:szCs w:val="24"/>
        </w:rPr>
        <w:t>20</w:t>
      </w:r>
      <w:r w:rsidRPr="00D640B0">
        <w:rPr>
          <w:rFonts w:ascii="Times New Roman" w:hAnsi="Times New Roman" w:cs="Times New Roman"/>
          <w:sz w:val="24"/>
          <w:szCs w:val="24"/>
        </w:rPr>
        <w:t>, 77–140.</w:t>
      </w:r>
    </w:p>
    <w:p w14:paraId="05C8D140" w14:textId="77777777" w:rsidR="002D5AEC" w:rsidRPr="00D640B0" w:rsidRDefault="00000000" w:rsidP="002D5AEC">
      <w:pPr>
        <w:spacing w:line="240" w:lineRule="auto"/>
        <w:ind w:left="708" w:hangingChars="295" w:hanging="708"/>
        <w:jc w:val="center"/>
        <w:rPr>
          <w:rFonts w:ascii="Times New Roman" w:hAnsi="Times New Roman" w:cs="Times New Roman"/>
          <w:b/>
          <w:sz w:val="24"/>
          <w:szCs w:val="24"/>
        </w:rPr>
      </w:pPr>
      <w:r w:rsidRPr="00D640B0">
        <w:rPr>
          <w:rFonts w:ascii="Times New Roman" w:hAnsi="Times New Roman" w:cs="Times New Roman"/>
          <w:b/>
          <w:sz w:val="24"/>
          <w:szCs w:val="24"/>
        </w:rPr>
        <w:lastRenderedPageBreak/>
        <w:t>TABLE 1</w:t>
      </w:r>
    </w:p>
    <w:p w14:paraId="0410291E" w14:textId="77777777" w:rsidR="002D5AEC" w:rsidRPr="00D640B0" w:rsidRDefault="00000000" w:rsidP="002D5AEC">
      <w:pPr>
        <w:spacing w:line="240" w:lineRule="auto"/>
        <w:ind w:left="708" w:hangingChars="295" w:hanging="708"/>
        <w:jc w:val="center"/>
        <w:rPr>
          <w:rFonts w:ascii="Times New Roman" w:hAnsi="Times New Roman" w:cs="Times New Roman"/>
          <w:b/>
          <w:sz w:val="24"/>
          <w:szCs w:val="24"/>
        </w:rPr>
      </w:pPr>
      <w:r w:rsidRPr="00D640B0">
        <w:rPr>
          <w:rFonts w:ascii="Times New Roman" w:hAnsi="Times New Roman" w:cs="Times New Roman"/>
          <w:b/>
          <w:sz w:val="24"/>
          <w:szCs w:val="24"/>
        </w:rPr>
        <w:t>Correlations among study variables</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
        <w:gridCol w:w="3148"/>
        <w:gridCol w:w="1870"/>
        <w:gridCol w:w="1871"/>
        <w:gridCol w:w="1292"/>
        <w:gridCol w:w="1292"/>
        <w:gridCol w:w="1293"/>
        <w:gridCol w:w="1292"/>
        <w:gridCol w:w="1293"/>
      </w:tblGrid>
      <w:tr w:rsidR="00615DD9" w14:paraId="32A241C6" w14:textId="77777777" w:rsidTr="004371CC">
        <w:tc>
          <w:tcPr>
            <w:tcW w:w="336" w:type="dxa"/>
            <w:tcBorders>
              <w:top w:val="single" w:sz="4" w:space="0" w:color="auto"/>
              <w:bottom w:val="single" w:sz="4" w:space="0" w:color="auto"/>
            </w:tcBorders>
            <w:vAlign w:val="center"/>
          </w:tcPr>
          <w:p w14:paraId="7B062575" w14:textId="77777777" w:rsidR="002D5AEC" w:rsidRPr="00D640B0" w:rsidRDefault="002D5AEC" w:rsidP="004371CC">
            <w:pPr>
              <w:spacing w:line="276" w:lineRule="auto"/>
              <w:rPr>
                <w:rFonts w:ascii="Times New Roman" w:hAnsi="Times New Roman" w:cs="Times New Roman"/>
                <w:sz w:val="24"/>
                <w:szCs w:val="24"/>
              </w:rPr>
            </w:pPr>
          </w:p>
        </w:tc>
        <w:tc>
          <w:tcPr>
            <w:tcW w:w="3148" w:type="dxa"/>
            <w:tcBorders>
              <w:top w:val="single" w:sz="4" w:space="0" w:color="auto"/>
              <w:bottom w:val="single" w:sz="4" w:space="0" w:color="auto"/>
            </w:tcBorders>
            <w:vAlign w:val="center"/>
          </w:tcPr>
          <w:p w14:paraId="35D7F73C" w14:textId="77777777" w:rsidR="002D5AEC" w:rsidRPr="00D640B0" w:rsidRDefault="002D5AEC" w:rsidP="004371CC">
            <w:pPr>
              <w:spacing w:line="276" w:lineRule="auto"/>
              <w:rPr>
                <w:rFonts w:ascii="Times New Roman" w:hAnsi="Times New Roman" w:cs="Times New Roman"/>
                <w:sz w:val="24"/>
                <w:szCs w:val="24"/>
              </w:rPr>
            </w:pPr>
          </w:p>
        </w:tc>
        <w:tc>
          <w:tcPr>
            <w:tcW w:w="1870" w:type="dxa"/>
            <w:tcBorders>
              <w:top w:val="single" w:sz="4" w:space="0" w:color="auto"/>
              <w:bottom w:val="single" w:sz="4" w:space="0" w:color="auto"/>
            </w:tcBorders>
            <w:vAlign w:val="center"/>
          </w:tcPr>
          <w:p w14:paraId="39348AD8" w14:textId="77777777" w:rsidR="002D5AEC" w:rsidRPr="00D640B0" w:rsidRDefault="00000000" w:rsidP="004371CC">
            <w:pPr>
              <w:spacing w:line="276" w:lineRule="auto"/>
              <w:jc w:val="center"/>
              <w:rPr>
                <w:rFonts w:ascii="Times New Roman" w:hAnsi="Times New Roman" w:cs="Times New Roman"/>
                <w:sz w:val="24"/>
                <w:szCs w:val="24"/>
              </w:rPr>
            </w:pPr>
            <w:r w:rsidRPr="00D640B0">
              <w:rPr>
                <w:rFonts w:ascii="Times New Roman" w:hAnsi="Times New Roman" w:cs="Times New Roman"/>
                <w:sz w:val="24"/>
                <w:szCs w:val="24"/>
              </w:rPr>
              <w:t>Mean</w:t>
            </w:r>
          </w:p>
        </w:tc>
        <w:tc>
          <w:tcPr>
            <w:tcW w:w="1871" w:type="dxa"/>
            <w:tcBorders>
              <w:top w:val="single" w:sz="4" w:space="0" w:color="auto"/>
              <w:bottom w:val="single" w:sz="4" w:space="0" w:color="auto"/>
            </w:tcBorders>
            <w:vAlign w:val="center"/>
          </w:tcPr>
          <w:p w14:paraId="2FBF5657" w14:textId="77777777" w:rsidR="002D5AEC" w:rsidRPr="00D640B0" w:rsidRDefault="00000000" w:rsidP="004371CC">
            <w:pPr>
              <w:spacing w:line="276" w:lineRule="auto"/>
              <w:jc w:val="center"/>
              <w:rPr>
                <w:rFonts w:ascii="Times New Roman" w:hAnsi="Times New Roman" w:cs="Times New Roman"/>
                <w:sz w:val="24"/>
                <w:szCs w:val="24"/>
              </w:rPr>
            </w:pPr>
            <w:r w:rsidRPr="00D640B0">
              <w:rPr>
                <w:rFonts w:ascii="Times New Roman" w:hAnsi="Times New Roman" w:cs="Times New Roman"/>
                <w:sz w:val="24"/>
                <w:szCs w:val="24"/>
              </w:rPr>
              <w:t>Standard Deviation</w:t>
            </w:r>
          </w:p>
        </w:tc>
        <w:tc>
          <w:tcPr>
            <w:tcW w:w="1292" w:type="dxa"/>
            <w:tcBorders>
              <w:top w:val="single" w:sz="4" w:space="0" w:color="auto"/>
              <w:bottom w:val="single" w:sz="4" w:space="0" w:color="auto"/>
            </w:tcBorders>
            <w:vAlign w:val="center"/>
          </w:tcPr>
          <w:p w14:paraId="5A600139" w14:textId="77777777" w:rsidR="002D5AEC" w:rsidRPr="00D640B0" w:rsidRDefault="00000000" w:rsidP="004371CC">
            <w:pPr>
              <w:spacing w:line="276" w:lineRule="auto"/>
              <w:jc w:val="center"/>
              <w:rPr>
                <w:rFonts w:ascii="Times New Roman" w:hAnsi="Times New Roman" w:cs="Times New Roman"/>
                <w:sz w:val="24"/>
                <w:szCs w:val="24"/>
              </w:rPr>
            </w:pPr>
            <w:r w:rsidRPr="00D640B0">
              <w:rPr>
                <w:rFonts w:ascii="Times New Roman" w:hAnsi="Times New Roman" w:cs="Times New Roman"/>
                <w:sz w:val="24"/>
                <w:szCs w:val="24"/>
              </w:rPr>
              <w:t>1</w:t>
            </w:r>
          </w:p>
        </w:tc>
        <w:tc>
          <w:tcPr>
            <w:tcW w:w="1292" w:type="dxa"/>
            <w:tcBorders>
              <w:top w:val="single" w:sz="4" w:space="0" w:color="auto"/>
              <w:bottom w:val="single" w:sz="4" w:space="0" w:color="auto"/>
            </w:tcBorders>
            <w:vAlign w:val="center"/>
          </w:tcPr>
          <w:p w14:paraId="301BDBB3" w14:textId="77777777" w:rsidR="002D5AEC" w:rsidRPr="00D640B0" w:rsidRDefault="00000000" w:rsidP="004371CC">
            <w:pPr>
              <w:spacing w:line="276" w:lineRule="auto"/>
              <w:jc w:val="center"/>
              <w:rPr>
                <w:rFonts w:ascii="Times New Roman" w:hAnsi="Times New Roman" w:cs="Times New Roman"/>
                <w:sz w:val="24"/>
                <w:szCs w:val="24"/>
              </w:rPr>
            </w:pPr>
            <w:r w:rsidRPr="00D640B0">
              <w:rPr>
                <w:rFonts w:ascii="Times New Roman" w:hAnsi="Times New Roman" w:cs="Times New Roman"/>
                <w:sz w:val="24"/>
                <w:szCs w:val="24"/>
              </w:rPr>
              <w:t>2</w:t>
            </w:r>
          </w:p>
        </w:tc>
        <w:tc>
          <w:tcPr>
            <w:tcW w:w="1293" w:type="dxa"/>
            <w:tcBorders>
              <w:top w:val="single" w:sz="4" w:space="0" w:color="auto"/>
              <w:bottom w:val="single" w:sz="4" w:space="0" w:color="auto"/>
            </w:tcBorders>
            <w:vAlign w:val="center"/>
          </w:tcPr>
          <w:p w14:paraId="37C81C66" w14:textId="77777777" w:rsidR="002D5AEC" w:rsidRPr="00D640B0" w:rsidRDefault="00000000" w:rsidP="004371CC">
            <w:pPr>
              <w:spacing w:line="276" w:lineRule="auto"/>
              <w:jc w:val="center"/>
              <w:rPr>
                <w:rFonts w:ascii="Times New Roman" w:hAnsi="Times New Roman" w:cs="Times New Roman"/>
                <w:sz w:val="24"/>
                <w:szCs w:val="24"/>
              </w:rPr>
            </w:pPr>
            <w:r w:rsidRPr="00D640B0">
              <w:rPr>
                <w:rFonts w:ascii="Times New Roman" w:hAnsi="Times New Roman" w:cs="Times New Roman"/>
                <w:sz w:val="24"/>
                <w:szCs w:val="24"/>
              </w:rPr>
              <w:t>3</w:t>
            </w:r>
          </w:p>
        </w:tc>
        <w:tc>
          <w:tcPr>
            <w:tcW w:w="1292" w:type="dxa"/>
            <w:tcBorders>
              <w:top w:val="single" w:sz="4" w:space="0" w:color="auto"/>
              <w:bottom w:val="single" w:sz="4" w:space="0" w:color="auto"/>
            </w:tcBorders>
            <w:vAlign w:val="center"/>
          </w:tcPr>
          <w:p w14:paraId="12F63BA4" w14:textId="77777777" w:rsidR="002D5AEC" w:rsidRPr="00D640B0" w:rsidRDefault="00000000" w:rsidP="004371CC">
            <w:pPr>
              <w:spacing w:line="276" w:lineRule="auto"/>
              <w:jc w:val="center"/>
              <w:rPr>
                <w:rFonts w:ascii="Times New Roman" w:hAnsi="Times New Roman" w:cs="Times New Roman"/>
                <w:sz w:val="24"/>
                <w:szCs w:val="24"/>
              </w:rPr>
            </w:pPr>
            <w:r w:rsidRPr="00D640B0">
              <w:rPr>
                <w:rFonts w:ascii="Times New Roman" w:hAnsi="Times New Roman" w:cs="Times New Roman"/>
                <w:sz w:val="24"/>
                <w:szCs w:val="24"/>
              </w:rPr>
              <w:t>4</w:t>
            </w:r>
          </w:p>
        </w:tc>
        <w:tc>
          <w:tcPr>
            <w:tcW w:w="1293" w:type="dxa"/>
            <w:tcBorders>
              <w:top w:val="single" w:sz="4" w:space="0" w:color="auto"/>
              <w:bottom w:val="single" w:sz="4" w:space="0" w:color="auto"/>
            </w:tcBorders>
            <w:vAlign w:val="center"/>
          </w:tcPr>
          <w:p w14:paraId="0B5ABA1B" w14:textId="77777777" w:rsidR="002D5AEC" w:rsidRPr="00D640B0" w:rsidRDefault="00000000" w:rsidP="004371CC">
            <w:pPr>
              <w:spacing w:line="276" w:lineRule="auto"/>
              <w:jc w:val="center"/>
              <w:rPr>
                <w:rFonts w:ascii="Times New Roman" w:hAnsi="Times New Roman" w:cs="Times New Roman"/>
                <w:sz w:val="24"/>
                <w:szCs w:val="24"/>
              </w:rPr>
            </w:pPr>
            <w:r w:rsidRPr="00D640B0">
              <w:rPr>
                <w:rFonts w:ascii="Times New Roman" w:hAnsi="Times New Roman" w:cs="Times New Roman"/>
                <w:sz w:val="24"/>
                <w:szCs w:val="24"/>
              </w:rPr>
              <w:t>5</w:t>
            </w:r>
          </w:p>
        </w:tc>
      </w:tr>
      <w:tr w:rsidR="00615DD9" w14:paraId="7431F481" w14:textId="77777777" w:rsidTr="004371CC">
        <w:tc>
          <w:tcPr>
            <w:tcW w:w="336" w:type="dxa"/>
            <w:tcBorders>
              <w:top w:val="single" w:sz="4" w:space="0" w:color="auto"/>
            </w:tcBorders>
          </w:tcPr>
          <w:p w14:paraId="15C229F7" w14:textId="77777777" w:rsidR="002D5AEC" w:rsidRPr="00D640B0" w:rsidRDefault="00000000" w:rsidP="004371CC">
            <w:pPr>
              <w:spacing w:line="360" w:lineRule="auto"/>
              <w:rPr>
                <w:rFonts w:ascii="Times New Roman" w:hAnsi="Times New Roman" w:cs="Times New Roman"/>
                <w:sz w:val="24"/>
                <w:szCs w:val="24"/>
              </w:rPr>
            </w:pPr>
            <w:r w:rsidRPr="00D640B0">
              <w:rPr>
                <w:rFonts w:ascii="Times New Roman" w:hAnsi="Times New Roman" w:cs="Times New Roman"/>
                <w:sz w:val="24"/>
                <w:szCs w:val="24"/>
              </w:rPr>
              <w:t>1</w:t>
            </w:r>
          </w:p>
        </w:tc>
        <w:tc>
          <w:tcPr>
            <w:tcW w:w="3148" w:type="dxa"/>
            <w:tcBorders>
              <w:top w:val="single" w:sz="4" w:space="0" w:color="auto"/>
            </w:tcBorders>
          </w:tcPr>
          <w:p w14:paraId="54D0A4D2" w14:textId="77777777" w:rsidR="002D5AEC" w:rsidRPr="00D640B0" w:rsidRDefault="00000000" w:rsidP="004371CC">
            <w:pPr>
              <w:spacing w:line="360" w:lineRule="auto"/>
              <w:rPr>
                <w:rFonts w:ascii="Times New Roman" w:hAnsi="Times New Roman" w:cs="Times New Roman"/>
                <w:sz w:val="24"/>
                <w:szCs w:val="24"/>
              </w:rPr>
            </w:pPr>
            <w:r w:rsidRPr="00D640B0">
              <w:rPr>
                <w:rFonts w:ascii="Times New Roman" w:hAnsi="Times New Roman" w:cs="Times New Roman"/>
                <w:sz w:val="24"/>
                <w:szCs w:val="24"/>
              </w:rPr>
              <w:t>Team Faultline</w:t>
            </w:r>
          </w:p>
        </w:tc>
        <w:tc>
          <w:tcPr>
            <w:tcW w:w="1870" w:type="dxa"/>
            <w:tcBorders>
              <w:top w:val="single" w:sz="4" w:space="0" w:color="auto"/>
            </w:tcBorders>
          </w:tcPr>
          <w:p w14:paraId="6350000D" w14:textId="77777777" w:rsidR="002D5AEC"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11.94</w:t>
            </w:r>
          </w:p>
        </w:tc>
        <w:tc>
          <w:tcPr>
            <w:tcW w:w="1871" w:type="dxa"/>
            <w:tcBorders>
              <w:top w:val="single" w:sz="4" w:space="0" w:color="auto"/>
            </w:tcBorders>
          </w:tcPr>
          <w:p w14:paraId="0F1EE4EB" w14:textId="77777777" w:rsidR="002D5AEC"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7.42</w:t>
            </w:r>
          </w:p>
        </w:tc>
        <w:tc>
          <w:tcPr>
            <w:tcW w:w="1292" w:type="dxa"/>
            <w:tcBorders>
              <w:top w:val="single" w:sz="4" w:space="0" w:color="auto"/>
            </w:tcBorders>
          </w:tcPr>
          <w:p w14:paraId="2F40B7F4" w14:textId="77777777" w:rsidR="002D5AEC"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 - )</w:t>
            </w:r>
          </w:p>
        </w:tc>
        <w:tc>
          <w:tcPr>
            <w:tcW w:w="1292" w:type="dxa"/>
            <w:tcBorders>
              <w:top w:val="single" w:sz="4" w:space="0" w:color="auto"/>
            </w:tcBorders>
          </w:tcPr>
          <w:p w14:paraId="60DDE866" w14:textId="77777777" w:rsidR="002D5AEC" w:rsidRPr="00D640B0" w:rsidRDefault="002D5AEC" w:rsidP="004371CC">
            <w:pPr>
              <w:spacing w:line="360" w:lineRule="auto"/>
              <w:jc w:val="center"/>
              <w:rPr>
                <w:rFonts w:ascii="Times New Roman" w:hAnsi="Times New Roman" w:cs="Times New Roman"/>
                <w:sz w:val="24"/>
                <w:szCs w:val="24"/>
              </w:rPr>
            </w:pPr>
          </w:p>
        </w:tc>
        <w:tc>
          <w:tcPr>
            <w:tcW w:w="1293" w:type="dxa"/>
            <w:tcBorders>
              <w:top w:val="single" w:sz="4" w:space="0" w:color="auto"/>
            </w:tcBorders>
          </w:tcPr>
          <w:p w14:paraId="3C298C50" w14:textId="77777777" w:rsidR="002D5AEC" w:rsidRPr="00D640B0" w:rsidRDefault="002D5AEC" w:rsidP="004371CC">
            <w:pPr>
              <w:spacing w:line="360" w:lineRule="auto"/>
              <w:jc w:val="center"/>
              <w:rPr>
                <w:rFonts w:ascii="Times New Roman" w:hAnsi="Times New Roman" w:cs="Times New Roman"/>
                <w:sz w:val="24"/>
                <w:szCs w:val="24"/>
              </w:rPr>
            </w:pPr>
          </w:p>
        </w:tc>
        <w:tc>
          <w:tcPr>
            <w:tcW w:w="1292" w:type="dxa"/>
            <w:tcBorders>
              <w:top w:val="single" w:sz="4" w:space="0" w:color="auto"/>
            </w:tcBorders>
          </w:tcPr>
          <w:p w14:paraId="20F8AB30" w14:textId="77777777" w:rsidR="002D5AEC" w:rsidRPr="00D640B0" w:rsidRDefault="002D5AEC" w:rsidP="004371CC">
            <w:pPr>
              <w:spacing w:line="360" w:lineRule="auto"/>
              <w:jc w:val="center"/>
              <w:rPr>
                <w:rFonts w:ascii="Times New Roman" w:hAnsi="Times New Roman" w:cs="Times New Roman"/>
                <w:sz w:val="24"/>
                <w:szCs w:val="24"/>
              </w:rPr>
            </w:pPr>
          </w:p>
        </w:tc>
        <w:tc>
          <w:tcPr>
            <w:tcW w:w="1293" w:type="dxa"/>
            <w:tcBorders>
              <w:top w:val="single" w:sz="4" w:space="0" w:color="auto"/>
            </w:tcBorders>
          </w:tcPr>
          <w:p w14:paraId="7ECC06E8" w14:textId="77777777" w:rsidR="002D5AEC" w:rsidRPr="00D640B0" w:rsidRDefault="002D5AEC" w:rsidP="004371CC">
            <w:pPr>
              <w:spacing w:line="360" w:lineRule="auto"/>
              <w:jc w:val="center"/>
              <w:rPr>
                <w:rFonts w:ascii="Times New Roman" w:hAnsi="Times New Roman" w:cs="Times New Roman"/>
                <w:sz w:val="24"/>
                <w:szCs w:val="24"/>
              </w:rPr>
            </w:pPr>
          </w:p>
        </w:tc>
      </w:tr>
      <w:tr w:rsidR="00615DD9" w14:paraId="647A470A" w14:textId="77777777" w:rsidTr="004371CC">
        <w:tc>
          <w:tcPr>
            <w:tcW w:w="336" w:type="dxa"/>
          </w:tcPr>
          <w:p w14:paraId="3B7DED61" w14:textId="77777777" w:rsidR="002D5AEC" w:rsidRPr="00D640B0" w:rsidRDefault="00000000" w:rsidP="004371CC">
            <w:pPr>
              <w:spacing w:line="360" w:lineRule="auto"/>
              <w:rPr>
                <w:rFonts w:ascii="Times New Roman" w:hAnsi="Times New Roman" w:cs="Times New Roman"/>
                <w:sz w:val="24"/>
                <w:szCs w:val="24"/>
              </w:rPr>
            </w:pPr>
            <w:r w:rsidRPr="00D640B0">
              <w:rPr>
                <w:rFonts w:ascii="Times New Roman" w:hAnsi="Times New Roman" w:cs="Times New Roman"/>
                <w:sz w:val="24"/>
                <w:szCs w:val="24"/>
              </w:rPr>
              <w:t>2</w:t>
            </w:r>
          </w:p>
        </w:tc>
        <w:tc>
          <w:tcPr>
            <w:tcW w:w="3148" w:type="dxa"/>
          </w:tcPr>
          <w:p w14:paraId="69086718" w14:textId="77777777" w:rsidR="002D5AEC" w:rsidRPr="00D640B0" w:rsidRDefault="00000000" w:rsidP="004371CC">
            <w:pPr>
              <w:spacing w:line="360" w:lineRule="auto"/>
              <w:rPr>
                <w:rFonts w:ascii="Times New Roman" w:hAnsi="Times New Roman" w:cs="Times New Roman"/>
                <w:sz w:val="24"/>
                <w:szCs w:val="24"/>
              </w:rPr>
            </w:pPr>
            <w:r w:rsidRPr="00D640B0">
              <w:rPr>
                <w:rFonts w:ascii="Times New Roman" w:hAnsi="Times New Roman" w:cs="Times New Roman"/>
                <w:sz w:val="24"/>
                <w:szCs w:val="24"/>
              </w:rPr>
              <w:t>Team Value Diversity</w:t>
            </w:r>
          </w:p>
        </w:tc>
        <w:tc>
          <w:tcPr>
            <w:tcW w:w="1870" w:type="dxa"/>
          </w:tcPr>
          <w:p w14:paraId="02680127" w14:textId="77777777" w:rsidR="002D5AEC"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3.27</w:t>
            </w:r>
          </w:p>
        </w:tc>
        <w:tc>
          <w:tcPr>
            <w:tcW w:w="1871" w:type="dxa"/>
          </w:tcPr>
          <w:p w14:paraId="6B00EB30" w14:textId="77777777" w:rsidR="002D5AEC"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0.80</w:t>
            </w:r>
          </w:p>
        </w:tc>
        <w:tc>
          <w:tcPr>
            <w:tcW w:w="1292" w:type="dxa"/>
          </w:tcPr>
          <w:p w14:paraId="1D4B8F39" w14:textId="77777777" w:rsidR="002D5AEC"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.01</w:t>
            </w:r>
          </w:p>
        </w:tc>
        <w:tc>
          <w:tcPr>
            <w:tcW w:w="1292" w:type="dxa"/>
          </w:tcPr>
          <w:p w14:paraId="76C22EC8" w14:textId="77777777" w:rsidR="002D5AEC"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(.91)</w:t>
            </w:r>
          </w:p>
        </w:tc>
        <w:tc>
          <w:tcPr>
            <w:tcW w:w="1293" w:type="dxa"/>
          </w:tcPr>
          <w:p w14:paraId="1289ADE3" w14:textId="77777777" w:rsidR="002D5AEC" w:rsidRPr="00D640B0" w:rsidRDefault="002D5AEC" w:rsidP="004371CC">
            <w:pPr>
              <w:spacing w:line="360" w:lineRule="auto"/>
              <w:jc w:val="center"/>
              <w:rPr>
                <w:rFonts w:ascii="Times New Roman" w:hAnsi="Times New Roman" w:cs="Times New Roman"/>
                <w:sz w:val="24"/>
                <w:szCs w:val="24"/>
              </w:rPr>
            </w:pPr>
          </w:p>
        </w:tc>
        <w:tc>
          <w:tcPr>
            <w:tcW w:w="1292" w:type="dxa"/>
          </w:tcPr>
          <w:p w14:paraId="46E0A16D" w14:textId="77777777" w:rsidR="002D5AEC" w:rsidRPr="00D640B0" w:rsidRDefault="002D5AEC" w:rsidP="004371CC">
            <w:pPr>
              <w:spacing w:line="360" w:lineRule="auto"/>
              <w:jc w:val="center"/>
              <w:rPr>
                <w:rFonts w:ascii="Times New Roman" w:hAnsi="Times New Roman" w:cs="Times New Roman"/>
                <w:sz w:val="24"/>
                <w:szCs w:val="24"/>
              </w:rPr>
            </w:pPr>
          </w:p>
        </w:tc>
        <w:tc>
          <w:tcPr>
            <w:tcW w:w="1293" w:type="dxa"/>
          </w:tcPr>
          <w:p w14:paraId="329DA2C6" w14:textId="77777777" w:rsidR="002D5AEC" w:rsidRPr="00D640B0" w:rsidRDefault="002D5AEC" w:rsidP="004371CC">
            <w:pPr>
              <w:spacing w:line="360" w:lineRule="auto"/>
              <w:jc w:val="center"/>
              <w:rPr>
                <w:rFonts w:ascii="Times New Roman" w:hAnsi="Times New Roman" w:cs="Times New Roman"/>
                <w:sz w:val="24"/>
                <w:szCs w:val="24"/>
              </w:rPr>
            </w:pPr>
          </w:p>
        </w:tc>
      </w:tr>
      <w:tr w:rsidR="00615DD9" w14:paraId="4010A964" w14:textId="77777777" w:rsidTr="004371CC">
        <w:tc>
          <w:tcPr>
            <w:tcW w:w="336" w:type="dxa"/>
          </w:tcPr>
          <w:p w14:paraId="420444EA" w14:textId="77777777" w:rsidR="002D5AEC" w:rsidRPr="00D640B0" w:rsidRDefault="00000000" w:rsidP="004371CC">
            <w:pPr>
              <w:spacing w:line="360" w:lineRule="auto"/>
              <w:rPr>
                <w:rFonts w:ascii="Times New Roman" w:hAnsi="Times New Roman" w:cs="Times New Roman"/>
                <w:sz w:val="24"/>
                <w:szCs w:val="24"/>
              </w:rPr>
            </w:pPr>
            <w:r w:rsidRPr="00D640B0">
              <w:rPr>
                <w:rFonts w:ascii="Times New Roman" w:hAnsi="Times New Roman" w:cs="Times New Roman"/>
                <w:sz w:val="24"/>
                <w:szCs w:val="24"/>
              </w:rPr>
              <w:t>3</w:t>
            </w:r>
          </w:p>
        </w:tc>
        <w:tc>
          <w:tcPr>
            <w:tcW w:w="3148" w:type="dxa"/>
          </w:tcPr>
          <w:p w14:paraId="38D4AFA2" w14:textId="77777777" w:rsidR="002D5AEC" w:rsidRPr="00D640B0" w:rsidRDefault="00000000" w:rsidP="004371CC">
            <w:pPr>
              <w:spacing w:line="360" w:lineRule="auto"/>
              <w:rPr>
                <w:rFonts w:ascii="Times New Roman" w:hAnsi="Times New Roman" w:cs="Times New Roman"/>
                <w:sz w:val="24"/>
                <w:szCs w:val="24"/>
              </w:rPr>
            </w:pPr>
            <w:r w:rsidRPr="00D640B0">
              <w:rPr>
                <w:rFonts w:ascii="Times New Roman" w:hAnsi="Times New Roman" w:cs="Times New Roman"/>
                <w:sz w:val="24"/>
                <w:szCs w:val="24"/>
              </w:rPr>
              <w:t>Team Task Design</w:t>
            </w:r>
          </w:p>
        </w:tc>
        <w:tc>
          <w:tcPr>
            <w:tcW w:w="1870" w:type="dxa"/>
          </w:tcPr>
          <w:p w14:paraId="52629F89" w14:textId="77777777" w:rsidR="002D5AEC"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4.47</w:t>
            </w:r>
          </w:p>
        </w:tc>
        <w:tc>
          <w:tcPr>
            <w:tcW w:w="1871" w:type="dxa"/>
          </w:tcPr>
          <w:p w14:paraId="2C8F21C3" w14:textId="77777777" w:rsidR="002D5AEC"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0.50</w:t>
            </w:r>
          </w:p>
        </w:tc>
        <w:tc>
          <w:tcPr>
            <w:tcW w:w="1292" w:type="dxa"/>
          </w:tcPr>
          <w:p w14:paraId="0A0F0B43" w14:textId="77777777" w:rsidR="002D5AEC"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.02</w:t>
            </w:r>
          </w:p>
        </w:tc>
        <w:tc>
          <w:tcPr>
            <w:tcW w:w="1292" w:type="dxa"/>
          </w:tcPr>
          <w:p w14:paraId="7E2FBF82" w14:textId="77777777" w:rsidR="002D5AEC"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-.51**</w:t>
            </w:r>
          </w:p>
        </w:tc>
        <w:tc>
          <w:tcPr>
            <w:tcW w:w="1293" w:type="dxa"/>
          </w:tcPr>
          <w:p w14:paraId="08D2EAF2" w14:textId="77777777" w:rsidR="002D5AEC"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(.70)</w:t>
            </w:r>
          </w:p>
        </w:tc>
        <w:tc>
          <w:tcPr>
            <w:tcW w:w="1292" w:type="dxa"/>
          </w:tcPr>
          <w:p w14:paraId="1E8BFE30" w14:textId="77777777" w:rsidR="002D5AEC" w:rsidRPr="00D640B0" w:rsidRDefault="002D5AEC" w:rsidP="004371CC">
            <w:pPr>
              <w:spacing w:line="360" w:lineRule="auto"/>
              <w:jc w:val="center"/>
              <w:rPr>
                <w:rFonts w:ascii="Times New Roman" w:hAnsi="Times New Roman" w:cs="Times New Roman"/>
                <w:sz w:val="24"/>
                <w:szCs w:val="24"/>
              </w:rPr>
            </w:pPr>
          </w:p>
        </w:tc>
        <w:tc>
          <w:tcPr>
            <w:tcW w:w="1293" w:type="dxa"/>
          </w:tcPr>
          <w:p w14:paraId="7BA33AB8" w14:textId="77777777" w:rsidR="002D5AEC" w:rsidRPr="00D640B0" w:rsidRDefault="002D5AEC" w:rsidP="004371CC">
            <w:pPr>
              <w:spacing w:line="360" w:lineRule="auto"/>
              <w:jc w:val="center"/>
              <w:rPr>
                <w:rFonts w:ascii="Times New Roman" w:hAnsi="Times New Roman" w:cs="Times New Roman"/>
                <w:sz w:val="24"/>
                <w:szCs w:val="24"/>
              </w:rPr>
            </w:pPr>
          </w:p>
        </w:tc>
      </w:tr>
      <w:tr w:rsidR="00615DD9" w14:paraId="0F602EF6" w14:textId="77777777" w:rsidTr="004371CC">
        <w:tc>
          <w:tcPr>
            <w:tcW w:w="336" w:type="dxa"/>
          </w:tcPr>
          <w:p w14:paraId="5A3F479B" w14:textId="77777777" w:rsidR="002D5AEC" w:rsidRPr="00D640B0" w:rsidRDefault="00000000" w:rsidP="004371CC">
            <w:pPr>
              <w:spacing w:line="360" w:lineRule="auto"/>
              <w:rPr>
                <w:rFonts w:ascii="Times New Roman" w:hAnsi="Times New Roman" w:cs="Times New Roman"/>
                <w:sz w:val="24"/>
                <w:szCs w:val="24"/>
              </w:rPr>
            </w:pPr>
            <w:r w:rsidRPr="00D640B0">
              <w:rPr>
                <w:rFonts w:ascii="Times New Roman" w:hAnsi="Times New Roman" w:cs="Times New Roman"/>
                <w:sz w:val="24"/>
                <w:szCs w:val="24"/>
              </w:rPr>
              <w:t>4</w:t>
            </w:r>
          </w:p>
        </w:tc>
        <w:tc>
          <w:tcPr>
            <w:tcW w:w="3148" w:type="dxa"/>
          </w:tcPr>
          <w:p w14:paraId="48AADCD3" w14:textId="77777777" w:rsidR="002D5AEC" w:rsidRPr="00D640B0" w:rsidRDefault="00000000" w:rsidP="004371CC">
            <w:pPr>
              <w:spacing w:line="360" w:lineRule="auto"/>
              <w:rPr>
                <w:rFonts w:ascii="Times New Roman" w:hAnsi="Times New Roman" w:cs="Times New Roman"/>
                <w:sz w:val="24"/>
                <w:szCs w:val="24"/>
              </w:rPr>
            </w:pPr>
            <w:r w:rsidRPr="00D640B0">
              <w:rPr>
                <w:rFonts w:ascii="Times New Roman" w:hAnsi="Times New Roman" w:cs="Times New Roman"/>
                <w:sz w:val="24"/>
                <w:szCs w:val="24"/>
              </w:rPr>
              <w:t>Team Mental Model</w:t>
            </w:r>
          </w:p>
        </w:tc>
        <w:tc>
          <w:tcPr>
            <w:tcW w:w="1870" w:type="dxa"/>
          </w:tcPr>
          <w:p w14:paraId="5DE66A7C" w14:textId="77777777" w:rsidR="002D5AEC"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4.49</w:t>
            </w:r>
          </w:p>
        </w:tc>
        <w:tc>
          <w:tcPr>
            <w:tcW w:w="1871" w:type="dxa"/>
          </w:tcPr>
          <w:p w14:paraId="6B8FFD19" w14:textId="77777777" w:rsidR="002D5AEC"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0.73</w:t>
            </w:r>
          </w:p>
        </w:tc>
        <w:tc>
          <w:tcPr>
            <w:tcW w:w="1292" w:type="dxa"/>
          </w:tcPr>
          <w:p w14:paraId="0DED910F" w14:textId="77777777" w:rsidR="002D5AEC"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.10</w:t>
            </w:r>
          </w:p>
        </w:tc>
        <w:tc>
          <w:tcPr>
            <w:tcW w:w="1292" w:type="dxa"/>
          </w:tcPr>
          <w:p w14:paraId="6DE2B25B" w14:textId="77777777" w:rsidR="002D5AEC"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-.38**</w:t>
            </w:r>
          </w:p>
        </w:tc>
        <w:tc>
          <w:tcPr>
            <w:tcW w:w="1293" w:type="dxa"/>
          </w:tcPr>
          <w:p w14:paraId="2CE138F5" w14:textId="77777777" w:rsidR="002D5AEC"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.33**</w:t>
            </w:r>
          </w:p>
        </w:tc>
        <w:tc>
          <w:tcPr>
            <w:tcW w:w="1292" w:type="dxa"/>
          </w:tcPr>
          <w:p w14:paraId="5752D80F" w14:textId="77777777" w:rsidR="002D5AEC"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(.97)</w:t>
            </w:r>
          </w:p>
        </w:tc>
        <w:tc>
          <w:tcPr>
            <w:tcW w:w="1293" w:type="dxa"/>
          </w:tcPr>
          <w:p w14:paraId="2037951D" w14:textId="77777777" w:rsidR="002D5AEC" w:rsidRPr="00D640B0" w:rsidRDefault="002D5AEC" w:rsidP="004371CC">
            <w:pPr>
              <w:spacing w:line="360" w:lineRule="auto"/>
              <w:jc w:val="center"/>
              <w:rPr>
                <w:rFonts w:ascii="Times New Roman" w:hAnsi="Times New Roman" w:cs="Times New Roman"/>
                <w:sz w:val="24"/>
                <w:szCs w:val="24"/>
              </w:rPr>
            </w:pPr>
          </w:p>
        </w:tc>
      </w:tr>
      <w:tr w:rsidR="00615DD9" w14:paraId="21820877" w14:textId="77777777" w:rsidTr="004371CC">
        <w:tc>
          <w:tcPr>
            <w:tcW w:w="336" w:type="dxa"/>
            <w:tcBorders>
              <w:bottom w:val="single" w:sz="4" w:space="0" w:color="auto"/>
            </w:tcBorders>
          </w:tcPr>
          <w:p w14:paraId="77F65A65" w14:textId="77777777" w:rsidR="002D5AEC" w:rsidRPr="00D640B0" w:rsidRDefault="00000000" w:rsidP="004371CC">
            <w:pPr>
              <w:spacing w:line="360" w:lineRule="auto"/>
              <w:rPr>
                <w:rFonts w:ascii="Times New Roman" w:hAnsi="Times New Roman" w:cs="Times New Roman"/>
                <w:sz w:val="24"/>
                <w:szCs w:val="24"/>
              </w:rPr>
            </w:pPr>
            <w:r w:rsidRPr="00D640B0">
              <w:rPr>
                <w:rFonts w:ascii="Times New Roman" w:hAnsi="Times New Roman" w:cs="Times New Roman"/>
                <w:sz w:val="24"/>
                <w:szCs w:val="24"/>
              </w:rPr>
              <w:t>5</w:t>
            </w:r>
          </w:p>
        </w:tc>
        <w:tc>
          <w:tcPr>
            <w:tcW w:w="3148" w:type="dxa"/>
            <w:tcBorders>
              <w:bottom w:val="single" w:sz="4" w:space="0" w:color="auto"/>
            </w:tcBorders>
          </w:tcPr>
          <w:p w14:paraId="40F6DC63" w14:textId="77777777" w:rsidR="002D5AEC" w:rsidRPr="00D640B0" w:rsidRDefault="00000000" w:rsidP="004371CC">
            <w:pPr>
              <w:spacing w:line="360" w:lineRule="auto"/>
              <w:rPr>
                <w:rFonts w:ascii="Times New Roman" w:hAnsi="Times New Roman" w:cs="Times New Roman"/>
                <w:sz w:val="24"/>
                <w:szCs w:val="24"/>
              </w:rPr>
            </w:pPr>
            <w:r w:rsidRPr="00D640B0">
              <w:rPr>
                <w:rFonts w:ascii="Times New Roman" w:hAnsi="Times New Roman" w:cs="Times New Roman"/>
                <w:sz w:val="24"/>
                <w:szCs w:val="24"/>
              </w:rPr>
              <w:t>Team Performance</w:t>
            </w:r>
          </w:p>
        </w:tc>
        <w:tc>
          <w:tcPr>
            <w:tcW w:w="1870" w:type="dxa"/>
            <w:tcBorders>
              <w:bottom w:val="single" w:sz="4" w:space="0" w:color="auto"/>
            </w:tcBorders>
          </w:tcPr>
          <w:p w14:paraId="59719A01" w14:textId="77777777" w:rsidR="002D5AEC"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5.46</w:t>
            </w:r>
          </w:p>
        </w:tc>
        <w:tc>
          <w:tcPr>
            <w:tcW w:w="1871" w:type="dxa"/>
            <w:tcBorders>
              <w:bottom w:val="single" w:sz="4" w:space="0" w:color="auto"/>
            </w:tcBorders>
          </w:tcPr>
          <w:p w14:paraId="762E029C" w14:textId="77777777" w:rsidR="002D5AEC"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0.75</w:t>
            </w:r>
          </w:p>
        </w:tc>
        <w:tc>
          <w:tcPr>
            <w:tcW w:w="1292" w:type="dxa"/>
            <w:tcBorders>
              <w:bottom w:val="single" w:sz="4" w:space="0" w:color="auto"/>
            </w:tcBorders>
          </w:tcPr>
          <w:p w14:paraId="5E270A3D" w14:textId="77777777" w:rsidR="002D5AEC"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-.01</w:t>
            </w:r>
          </w:p>
        </w:tc>
        <w:tc>
          <w:tcPr>
            <w:tcW w:w="1292" w:type="dxa"/>
            <w:tcBorders>
              <w:bottom w:val="single" w:sz="4" w:space="0" w:color="auto"/>
            </w:tcBorders>
          </w:tcPr>
          <w:p w14:paraId="1AC0B1D6" w14:textId="77777777" w:rsidR="002D5AEC"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-.28**</w:t>
            </w:r>
          </w:p>
        </w:tc>
        <w:tc>
          <w:tcPr>
            <w:tcW w:w="1293" w:type="dxa"/>
            <w:tcBorders>
              <w:bottom w:val="single" w:sz="4" w:space="0" w:color="auto"/>
            </w:tcBorders>
          </w:tcPr>
          <w:p w14:paraId="6D7312E4" w14:textId="77777777" w:rsidR="002D5AEC"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.25*</w:t>
            </w:r>
          </w:p>
        </w:tc>
        <w:tc>
          <w:tcPr>
            <w:tcW w:w="1292" w:type="dxa"/>
            <w:tcBorders>
              <w:bottom w:val="single" w:sz="4" w:space="0" w:color="auto"/>
            </w:tcBorders>
          </w:tcPr>
          <w:p w14:paraId="72A89ED9" w14:textId="77777777" w:rsidR="002D5AEC"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.24*</w:t>
            </w:r>
          </w:p>
        </w:tc>
        <w:tc>
          <w:tcPr>
            <w:tcW w:w="1293" w:type="dxa"/>
            <w:tcBorders>
              <w:bottom w:val="single" w:sz="4" w:space="0" w:color="auto"/>
            </w:tcBorders>
          </w:tcPr>
          <w:p w14:paraId="49E2EBEF" w14:textId="77777777" w:rsidR="002D5AEC"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(.91)</w:t>
            </w:r>
          </w:p>
        </w:tc>
      </w:tr>
    </w:tbl>
    <w:p w14:paraId="148B9280" w14:textId="77777777" w:rsidR="002D5AEC" w:rsidRPr="00D640B0" w:rsidRDefault="00000000" w:rsidP="002D5AEC">
      <w:pPr>
        <w:spacing w:before="240" w:after="0" w:line="276" w:lineRule="auto"/>
        <w:rPr>
          <w:rFonts w:ascii="Times New Roman" w:eastAsia="맑은 고딕" w:hAnsi="Times New Roman" w:cs="Times New Roman"/>
          <w:color w:val="000000"/>
          <w:sz w:val="24"/>
          <w:szCs w:val="24"/>
        </w:rPr>
      </w:pPr>
      <w:r w:rsidRPr="00D640B0">
        <w:rPr>
          <w:rFonts w:ascii="Times New Roman" w:hAnsi="Times New Roman" w:cs="Times New Roman"/>
          <w:i/>
          <w:sz w:val="24"/>
          <w:szCs w:val="24"/>
        </w:rPr>
        <w:t>Note</w:t>
      </w:r>
      <w:r w:rsidRPr="00D640B0">
        <w:rPr>
          <w:rFonts w:ascii="Times New Roman" w:hAnsi="Times New Roman" w:cs="Times New Roman"/>
          <w:sz w:val="24"/>
          <w:szCs w:val="24"/>
        </w:rPr>
        <w:t xml:space="preserve">. </w:t>
      </w:r>
      <w:r w:rsidRPr="00D640B0">
        <w:rPr>
          <w:rFonts w:ascii="Times New Roman" w:hAnsi="Times New Roman" w:cs="Times New Roman"/>
          <w:i/>
          <w:sz w:val="24"/>
          <w:szCs w:val="24"/>
        </w:rPr>
        <w:t>N</w:t>
      </w:r>
      <w:r w:rsidRPr="00D640B0">
        <w:rPr>
          <w:rFonts w:ascii="Times New Roman" w:hAnsi="Times New Roman" w:cs="Times New Roman"/>
          <w:sz w:val="24"/>
          <w:szCs w:val="24"/>
        </w:rPr>
        <w:t xml:space="preserve"> = 184 teams. </w:t>
      </w:r>
      <w:r w:rsidRPr="00D640B0">
        <w:rPr>
          <w:rFonts w:ascii="Times New Roman" w:eastAsia="맑은 고딕" w:hAnsi="Times New Roman" w:cs="Times New Roman"/>
          <w:color w:val="000000"/>
          <w:sz w:val="24"/>
          <w:szCs w:val="24"/>
        </w:rPr>
        <w:t>*</w:t>
      </w:r>
      <w:r w:rsidRPr="00D640B0">
        <w:rPr>
          <w:rFonts w:ascii="Times New Roman" w:eastAsia="맑은 고딕" w:hAnsi="Times New Roman" w:cs="Times New Roman"/>
          <w:i/>
          <w:color w:val="000000"/>
          <w:sz w:val="24"/>
          <w:szCs w:val="24"/>
        </w:rPr>
        <w:t>p</w:t>
      </w:r>
      <w:r w:rsidRPr="00D640B0">
        <w:rPr>
          <w:rFonts w:ascii="Times New Roman" w:eastAsia="맑은 고딕" w:hAnsi="Times New Roman" w:cs="Times New Roman"/>
          <w:color w:val="000000"/>
          <w:sz w:val="24"/>
          <w:szCs w:val="24"/>
        </w:rPr>
        <w:t xml:space="preserve"> &lt; .05, **</w:t>
      </w:r>
      <w:r w:rsidRPr="00D640B0">
        <w:rPr>
          <w:rFonts w:ascii="Times New Roman" w:eastAsia="맑은 고딕" w:hAnsi="Times New Roman" w:cs="Times New Roman"/>
          <w:i/>
          <w:color w:val="000000"/>
          <w:sz w:val="24"/>
          <w:szCs w:val="24"/>
        </w:rPr>
        <w:t>p</w:t>
      </w:r>
      <w:r w:rsidRPr="00D640B0">
        <w:rPr>
          <w:rFonts w:ascii="Times New Roman" w:eastAsia="맑은 고딕" w:hAnsi="Times New Roman" w:cs="Times New Roman"/>
          <w:color w:val="000000"/>
          <w:sz w:val="24"/>
          <w:szCs w:val="24"/>
        </w:rPr>
        <w:t xml:space="preserve"> &lt; .01 (two-tailed).</w:t>
      </w:r>
    </w:p>
    <w:p w14:paraId="49800719" w14:textId="77777777" w:rsidR="002D5AEC" w:rsidRPr="00D640B0" w:rsidRDefault="002D5AEC" w:rsidP="002D5AEC">
      <w:pPr>
        <w:spacing w:line="480" w:lineRule="auto"/>
        <w:ind w:left="708" w:hangingChars="295" w:hanging="708"/>
        <w:rPr>
          <w:rFonts w:ascii="Times New Roman" w:hAnsi="Times New Roman" w:cs="Times New Roman"/>
          <w:sz w:val="24"/>
          <w:szCs w:val="24"/>
        </w:rPr>
      </w:pPr>
    </w:p>
    <w:p w14:paraId="4F9D38AD" w14:textId="77777777" w:rsidR="00370D5F" w:rsidRPr="00D640B0" w:rsidRDefault="00370D5F" w:rsidP="00370D5F">
      <w:pPr>
        <w:spacing w:line="480" w:lineRule="auto"/>
        <w:ind w:left="708" w:hangingChars="295" w:hanging="708"/>
        <w:rPr>
          <w:rFonts w:ascii="Times New Roman" w:hAnsi="Times New Roman" w:cs="Times New Roman"/>
          <w:sz w:val="24"/>
          <w:szCs w:val="24"/>
        </w:rPr>
      </w:pPr>
    </w:p>
    <w:p w14:paraId="5D942295" w14:textId="77777777" w:rsidR="009C38B3" w:rsidRPr="00D640B0" w:rsidRDefault="009C38B3" w:rsidP="00370D5F">
      <w:pPr>
        <w:spacing w:line="480" w:lineRule="auto"/>
        <w:ind w:left="708" w:hangingChars="295" w:hanging="708"/>
        <w:rPr>
          <w:rFonts w:ascii="Times New Roman" w:hAnsi="Times New Roman" w:cs="Times New Roman"/>
          <w:sz w:val="24"/>
          <w:szCs w:val="24"/>
        </w:rPr>
      </w:pPr>
    </w:p>
    <w:p w14:paraId="16FF90E3" w14:textId="77777777" w:rsidR="009C38B3" w:rsidRPr="00D640B0" w:rsidRDefault="009C38B3" w:rsidP="00370D5F">
      <w:pPr>
        <w:spacing w:line="480" w:lineRule="auto"/>
        <w:ind w:left="708" w:hangingChars="295" w:hanging="708"/>
        <w:rPr>
          <w:rFonts w:ascii="Times New Roman" w:hAnsi="Times New Roman" w:cs="Times New Roman"/>
          <w:sz w:val="24"/>
          <w:szCs w:val="24"/>
        </w:rPr>
      </w:pPr>
    </w:p>
    <w:p w14:paraId="65661760" w14:textId="77777777" w:rsidR="009C38B3" w:rsidRPr="00D640B0" w:rsidRDefault="009C38B3" w:rsidP="00370D5F">
      <w:pPr>
        <w:spacing w:line="480" w:lineRule="auto"/>
        <w:ind w:left="708" w:hangingChars="295" w:hanging="708"/>
        <w:rPr>
          <w:rFonts w:ascii="Times New Roman" w:hAnsi="Times New Roman" w:cs="Times New Roman"/>
          <w:sz w:val="24"/>
          <w:szCs w:val="24"/>
        </w:rPr>
      </w:pPr>
    </w:p>
    <w:p w14:paraId="189B9F96" w14:textId="77777777" w:rsidR="009C38B3" w:rsidRPr="00D640B0" w:rsidRDefault="009C38B3" w:rsidP="00370D5F">
      <w:pPr>
        <w:spacing w:line="480" w:lineRule="auto"/>
        <w:ind w:left="708" w:hangingChars="295" w:hanging="708"/>
        <w:rPr>
          <w:rFonts w:ascii="Times New Roman" w:hAnsi="Times New Roman" w:cs="Times New Roman"/>
          <w:sz w:val="24"/>
          <w:szCs w:val="24"/>
        </w:rPr>
      </w:pPr>
    </w:p>
    <w:p w14:paraId="2545EB93" w14:textId="77777777" w:rsidR="009C38B3" w:rsidRPr="00D640B0" w:rsidRDefault="009C38B3" w:rsidP="00370D5F">
      <w:pPr>
        <w:spacing w:line="480" w:lineRule="auto"/>
        <w:ind w:left="708" w:hangingChars="295" w:hanging="708"/>
        <w:rPr>
          <w:rFonts w:ascii="Times New Roman" w:hAnsi="Times New Roman" w:cs="Times New Roman"/>
          <w:sz w:val="24"/>
          <w:szCs w:val="24"/>
        </w:rPr>
      </w:pPr>
    </w:p>
    <w:p w14:paraId="066B3515" w14:textId="77777777" w:rsidR="003B42CA" w:rsidRPr="00D640B0" w:rsidRDefault="00000000" w:rsidP="003B42CA">
      <w:pPr>
        <w:jc w:val="center"/>
        <w:rPr>
          <w:rFonts w:ascii="Times New Roman" w:hAnsi="Times New Roman" w:cs="Times New Roman"/>
          <w:b/>
          <w:sz w:val="24"/>
          <w:szCs w:val="24"/>
        </w:rPr>
      </w:pPr>
      <w:r w:rsidRPr="00D640B0">
        <w:rPr>
          <w:rFonts w:ascii="Times New Roman" w:hAnsi="Times New Roman" w:cs="Times New Roman"/>
          <w:b/>
          <w:sz w:val="24"/>
          <w:szCs w:val="24"/>
        </w:rPr>
        <w:lastRenderedPageBreak/>
        <w:t>TABLE 2</w:t>
      </w:r>
    </w:p>
    <w:p w14:paraId="59E00F77" w14:textId="77777777" w:rsidR="003B42CA" w:rsidRPr="00D640B0" w:rsidRDefault="00000000" w:rsidP="003B42CA">
      <w:pPr>
        <w:jc w:val="center"/>
        <w:rPr>
          <w:rFonts w:ascii="Times New Roman" w:hAnsi="Times New Roman" w:cs="Times New Roman"/>
          <w:b/>
          <w:sz w:val="24"/>
          <w:szCs w:val="24"/>
        </w:rPr>
      </w:pPr>
      <w:r w:rsidRPr="00D640B0">
        <w:rPr>
          <w:rFonts w:ascii="Times New Roman" w:hAnsi="Times New Roman" w:cs="Times New Roman"/>
          <w:b/>
          <w:sz w:val="24"/>
          <w:szCs w:val="24"/>
        </w:rPr>
        <w:t>Hierarchical regression results</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989"/>
        <w:gridCol w:w="2101"/>
        <w:gridCol w:w="1965"/>
        <w:gridCol w:w="2101"/>
        <w:gridCol w:w="2102"/>
      </w:tblGrid>
      <w:tr w:rsidR="00615DD9" w14:paraId="1FDF5956" w14:textId="77777777" w:rsidTr="004371CC">
        <w:tc>
          <w:tcPr>
            <w:tcW w:w="3439" w:type="dxa"/>
            <w:tcBorders>
              <w:top w:val="single" w:sz="4" w:space="0" w:color="auto"/>
            </w:tcBorders>
          </w:tcPr>
          <w:p w14:paraId="03BE21D9" w14:textId="77777777" w:rsidR="003B42CA" w:rsidRPr="00D640B0" w:rsidRDefault="003B42CA" w:rsidP="004371CC">
            <w:pPr>
              <w:spacing w:line="360" w:lineRule="auto"/>
              <w:rPr>
                <w:rFonts w:ascii="Times New Roman" w:hAnsi="Times New Roman" w:cs="Times New Roman"/>
                <w:sz w:val="24"/>
                <w:szCs w:val="24"/>
              </w:rPr>
            </w:pPr>
          </w:p>
        </w:tc>
        <w:tc>
          <w:tcPr>
            <w:tcW w:w="10258" w:type="dxa"/>
            <w:gridSpan w:val="5"/>
            <w:tcBorders>
              <w:top w:val="single" w:sz="4" w:space="0" w:color="auto"/>
            </w:tcBorders>
          </w:tcPr>
          <w:p w14:paraId="30253E9A"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Team Mental Model</w:t>
            </w:r>
          </w:p>
        </w:tc>
      </w:tr>
      <w:tr w:rsidR="00615DD9" w14:paraId="00E2420B" w14:textId="77777777" w:rsidTr="004371CC">
        <w:tc>
          <w:tcPr>
            <w:tcW w:w="3439" w:type="dxa"/>
            <w:tcBorders>
              <w:bottom w:val="single" w:sz="4" w:space="0" w:color="auto"/>
            </w:tcBorders>
          </w:tcPr>
          <w:p w14:paraId="56730558" w14:textId="77777777" w:rsidR="003B42CA" w:rsidRPr="00D640B0" w:rsidRDefault="00000000" w:rsidP="004371CC">
            <w:pPr>
              <w:spacing w:line="360" w:lineRule="auto"/>
              <w:rPr>
                <w:rFonts w:ascii="Times New Roman" w:hAnsi="Times New Roman" w:cs="Times New Roman"/>
                <w:sz w:val="24"/>
                <w:szCs w:val="24"/>
              </w:rPr>
            </w:pPr>
            <w:r w:rsidRPr="00D640B0">
              <w:rPr>
                <w:rFonts w:ascii="Times New Roman" w:hAnsi="Times New Roman" w:cs="Times New Roman"/>
                <w:sz w:val="24"/>
                <w:szCs w:val="24"/>
              </w:rPr>
              <w:t>Variable</w:t>
            </w:r>
          </w:p>
        </w:tc>
        <w:tc>
          <w:tcPr>
            <w:tcW w:w="1989" w:type="dxa"/>
            <w:tcBorders>
              <w:bottom w:val="single" w:sz="4" w:space="0" w:color="auto"/>
            </w:tcBorders>
          </w:tcPr>
          <w:p w14:paraId="15A0D74A"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Model 1</w:t>
            </w:r>
          </w:p>
        </w:tc>
        <w:tc>
          <w:tcPr>
            <w:tcW w:w="2101" w:type="dxa"/>
            <w:tcBorders>
              <w:bottom w:val="single" w:sz="4" w:space="0" w:color="auto"/>
            </w:tcBorders>
          </w:tcPr>
          <w:p w14:paraId="566FEEF3"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Model 2</w:t>
            </w:r>
          </w:p>
        </w:tc>
        <w:tc>
          <w:tcPr>
            <w:tcW w:w="1965" w:type="dxa"/>
            <w:tcBorders>
              <w:bottom w:val="single" w:sz="4" w:space="0" w:color="auto"/>
            </w:tcBorders>
          </w:tcPr>
          <w:p w14:paraId="1F2EBB8B"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Model 3</w:t>
            </w:r>
          </w:p>
        </w:tc>
        <w:tc>
          <w:tcPr>
            <w:tcW w:w="2101" w:type="dxa"/>
            <w:tcBorders>
              <w:bottom w:val="single" w:sz="4" w:space="0" w:color="auto"/>
            </w:tcBorders>
          </w:tcPr>
          <w:p w14:paraId="5EDD801D"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Model 4</w:t>
            </w:r>
          </w:p>
        </w:tc>
        <w:tc>
          <w:tcPr>
            <w:tcW w:w="2102" w:type="dxa"/>
            <w:tcBorders>
              <w:bottom w:val="single" w:sz="4" w:space="0" w:color="auto"/>
            </w:tcBorders>
          </w:tcPr>
          <w:p w14:paraId="7288B059"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Model 5</w:t>
            </w:r>
          </w:p>
        </w:tc>
      </w:tr>
      <w:tr w:rsidR="00615DD9" w14:paraId="20BA2818" w14:textId="77777777" w:rsidTr="004371CC">
        <w:tc>
          <w:tcPr>
            <w:tcW w:w="3439" w:type="dxa"/>
            <w:tcBorders>
              <w:top w:val="single" w:sz="4" w:space="0" w:color="auto"/>
            </w:tcBorders>
          </w:tcPr>
          <w:p w14:paraId="030C4F48" w14:textId="77777777" w:rsidR="003B42CA" w:rsidRPr="00D640B0" w:rsidRDefault="00000000" w:rsidP="004371CC">
            <w:pPr>
              <w:spacing w:line="360" w:lineRule="auto"/>
              <w:rPr>
                <w:rFonts w:ascii="Times New Roman" w:hAnsi="Times New Roman" w:cs="Times New Roman"/>
                <w:sz w:val="24"/>
                <w:szCs w:val="24"/>
              </w:rPr>
            </w:pPr>
            <w:r w:rsidRPr="00D640B0">
              <w:rPr>
                <w:rFonts w:ascii="Times New Roman" w:hAnsi="Times New Roman" w:cs="Times New Roman"/>
                <w:sz w:val="24"/>
                <w:szCs w:val="24"/>
              </w:rPr>
              <w:t>Main Effects</w:t>
            </w:r>
          </w:p>
        </w:tc>
        <w:tc>
          <w:tcPr>
            <w:tcW w:w="1989" w:type="dxa"/>
            <w:tcBorders>
              <w:top w:val="single" w:sz="4" w:space="0" w:color="auto"/>
            </w:tcBorders>
          </w:tcPr>
          <w:p w14:paraId="0A4A21E0" w14:textId="77777777" w:rsidR="003B42CA" w:rsidRPr="00D640B0" w:rsidRDefault="003B42CA" w:rsidP="004371CC">
            <w:pPr>
              <w:spacing w:line="360" w:lineRule="auto"/>
              <w:jc w:val="center"/>
              <w:rPr>
                <w:rFonts w:ascii="Times New Roman" w:hAnsi="Times New Roman" w:cs="Times New Roman"/>
                <w:sz w:val="24"/>
                <w:szCs w:val="24"/>
              </w:rPr>
            </w:pPr>
          </w:p>
        </w:tc>
        <w:tc>
          <w:tcPr>
            <w:tcW w:w="2101" w:type="dxa"/>
            <w:tcBorders>
              <w:top w:val="single" w:sz="4" w:space="0" w:color="auto"/>
            </w:tcBorders>
          </w:tcPr>
          <w:p w14:paraId="59024D80" w14:textId="77777777" w:rsidR="003B42CA" w:rsidRPr="00D640B0" w:rsidRDefault="003B42CA" w:rsidP="004371CC">
            <w:pPr>
              <w:spacing w:line="360" w:lineRule="auto"/>
              <w:jc w:val="center"/>
              <w:rPr>
                <w:rFonts w:ascii="Times New Roman" w:hAnsi="Times New Roman" w:cs="Times New Roman"/>
                <w:sz w:val="24"/>
                <w:szCs w:val="24"/>
              </w:rPr>
            </w:pPr>
          </w:p>
        </w:tc>
        <w:tc>
          <w:tcPr>
            <w:tcW w:w="1965" w:type="dxa"/>
            <w:tcBorders>
              <w:top w:val="single" w:sz="4" w:space="0" w:color="auto"/>
            </w:tcBorders>
          </w:tcPr>
          <w:p w14:paraId="4863FEC3" w14:textId="77777777" w:rsidR="003B42CA" w:rsidRPr="00D640B0" w:rsidRDefault="003B42CA" w:rsidP="004371CC">
            <w:pPr>
              <w:spacing w:line="360" w:lineRule="auto"/>
              <w:jc w:val="center"/>
              <w:rPr>
                <w:rFonts w:ascii="Times New Roman" w:hAnsi="Times New Roman" w:cs="Times New Roman"/>
                <w:sz w:val="24"/>
                <w:szCs w:val="24"/>
              </w:rPr>
            </w:pPr>
          </w:p>
        </w:tc>
        <w:tc>
          <w:tcPr>
            <w:tcW w:w="2101" w:type="dxa"/>
            <w:tcBorders>
              <w:top w:val="single" w:sz="4" w:space="0" w:color="auto"/>
            </w:tcBorders>
          </w:tcPr>
          <w:p w14:paraId="3F3168B7" w14:textId="77777777" w:rsidR="003B42CA" w:rsidRPr="00D640B0" w:rsidRDefault="003B42CA" w:rsidP="004371CC">
            <w:pPr>
              <w:spacing w:line="360" w:lineRule="auto"/>
              <w:jc w:val="center"/>
              <w:rPr>
                <w:rFonts w:ascii="Times New Roman" w:hAnsi="Times New Roman" w:cs="Times New Roman"/>
                <w:sz w:val="24"/>
                <w:szCs w:val="24"/>
              </w:rPr>
            </w:pPr>
          </w:p>
        </w:tc>
        <w:tc>
          <w:tcPr>
            <w:tcW w:w="2102" w:type="dxa"/>
            <w:tcBorders>
              <w:top w:val="single" w:sz="4" w:space="0" w:color="auto"/>
            </w:tcBorders>
          </w:tcPr>
          <w:p w14:paraId="658B0134" w14:textId="77777777" w:rsidR="003B42CA" w:rsidRPr="00D640B0" w:rsidRDefault="003B42CA" w:rsidP="004371CC">
            <w:pPr>
              <w:spacing w:line="360" w:lineRule="auto"/>
              <w:jc w:val="center"/>
              <w:rPr>
                <w:rFonts w:ascii="Times New Roman" w:hAnsi="Times New Roman" w:cs="Times New Roman"/>
                <w:sz w:val="24"/>
                <w:szCs w:val="24"/>
              </w:rPr>
            </w:pPr>
          </w:p>
        </w:tc>
      </w:tr>
      <w:tr w:rsidR="00615DD9" w14:paraId="5F94DF5F" w14:textId="77777777" w:rsidTr="004371CC">
        <w:tc>
          <w:tcPr>
            <w:tcW w:w="3439" w:type="dxa"/>
          </w:tcPr>
          <w:p w14:paraId="20A0F265" w14:textId="77777777" w:rsidR="003B42CA" w:rsidRPr="00D640B0" w:rsidRDefault="00000000" w:rsidP="004371CC">
            <w:pPr>
              <w:spacing w:line="360" w:lineRule="auto"/>
              <w:ind w:firstLineChars="100" w:firstLine="240"/>
              <w:rPr>
                <w:rFonts w:ascii="Times New Roman" w:hAnsi="Times New Roman" w:cs="Times New Roman"/>
                <w:sz w:val="24"/>
                <w:szCs w:val="24"/>
              </w:rPr>
            </w:pPr>
            <w:r w:rsidRPr="00D640B0">
              <w:rPr>
                <w:rFonts w:ascii="Times New Roman" w:hAnsi="Times New Roman" w:cs="Times New Roman"/>
                <w:sz w:val="24"/>
                <w:szCs w:val="24"/>
              </w:rPr>
              <w:t>Team Faultline (FL)</w:t>
            </w:r>
          </w:p>
        </w:tc>
        <w:tc>
          <w:tcPr>
            <w:tcW w:w="1989" w:type="dxa"/>
          </w:tcPr>
          <w:p w14:paraId="597FBFB7"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.10</w:t>
            </w:r>
          </w:p>
        </w:tc>
        <w:tc>
          <w:tcPr>
            <w:tcW w:w="2101" w:type="dxa"/>
          </w:tcPr>
          <w:p w14:paraId="14EAC412"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.10</w:t>
            </w:r>
          </w:p>
        </w:tc>
        <w:tc>
          <w:tcPr>
            <w:tcW w:w="1965" w:type="dxa"/>
          </w:tcPr>
          <w:p w14:paraId="0D70B24C"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.11</w:t>
            </w:r>
          </w:p>
        </w:tc>
        <w:tc>
          <w:tcPr>
            <w:tcW w:w="2101" w:type="dxa"/>
          </w:tcPr>
          <w:p w14:paraId="3774B339"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.11</w:t>
            </w:r>
          </w:p>
        </w:tc>
        <w:tc>
          <w:tcPr>
            <w:tcW w:w="2102" w:type="dxa"/>
          </w:tcPr>
          <w:p w14:paraId="130C7298"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.17*</w:t>
            </w:r>
          </w:p>
        </w:tc>
      </w:tr>
      <w:tr w:rsidR="00615DD9" w14:paraId="172F6AFD" w14:textId="77777777" w:rsidTr="004371CC">
        <w:tc>
          <w:tcPr>
            <w:tcW w:w="3439" w:type="dxa"/>
          </w:tcPr>
          <w:p w14:paraId="6D4A3B84" w14:textId="77777777" w:rsidR="003B42CA" w:rsidRPr="00D640B0" w:rsidRDefault="00000000" w:rsidP="004371CC">
            <w:pPr>
              <w:spacing w:line="360" w:lineRule="auto"/>
              <w:ind w:firstLineChars="100" w:firstLine="240"/>
              <w:rPr>
                <w:rFonts w:ascii="Times New Roman" w:hAnsi="Times New Roman" w:cs="Times New Roman"/>
                <w:sz w:val="24"/>
                <w:szCs w:val="24"/>
              </w:rPr>
            </w:pPr>
            <w:r w:rsidRPr="00D640B0">
              <w:rPr>
                <w:rFonts w:ascii="Times New Roman" w:hAnsi="Times New Roman" w:cs="Times New Roman"/>
                <w:sz w:val="24"/>
                <w:szCs w:val="24"/>
              </w:rPr>
              <w:t>Team Value Diversity (TVD)</w:t>
            </w:r>
          </w:p>
        </w:tc>
        <w:tc>
          <w:tcPr>
            <w:tcW w:w="1989" w:type="dxa"/>
          </w:tcPr>
          <w:p w14:paraId="53DA2865"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-.38**</w:t>
            </w:r>
          </w:p>
        </w:tc>
        <w:tc>
          <w:tcPr>
            <w:tcW w:w="2101" w:type="dxa"/>
          </w:tcPr>
          <w:p w14:paraId="734C84D4"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-.29**</w:t>
            </w:r>
          </w:p>
        </w:tc>
        <w:tc>
          <w:tcPr>
            <w:tcW w:w="1965" w:type="dxa"/>
          </w:tcPr>
          <w:p w14:paraId="5990A68F"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-.31**</w:t>
            </w:r>
          </w:p>
        </w:tc>
        <w:tc>
          <w:tcPr>
            <w:tcW w:w="2101" w:type="dxa"/>
          </w:tcPr>
          <w:p w14:paraId="1D52AB5F"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-.31**</w:t>
            </w:r>
          </w:p>
        </w:tc>
        <w:tc>
          <w:tcPr>
            <w:tcW w:w="2102" w:type="dxa"/>
          </w:tcPr>
          <w:p w14:paraId="078512D0"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-.29**</w:t>
            </w:r>
          </w:p>
        </w:tc>
      </w:tr>
      <w:tr w:rsidR="00615DD9" w14:paraId="20D5714E" w14:textId="77777777" w:rsidTr="004371CC">
        <w:tc>
          <w:tcPr>
            <w:tcW w:w="3439" w:type="dxa"/>
          </w:tcPr>
          <w:p w14:paraId="112832F2" w14:textId="77777777" w:rsidR="003B42CA" w:rsidRPr="00D640B0" w:rsidRDefault="00000000" w:rsidP="004371CC">
            <w:pPr>
              <w:spacing w:line="360" w:lineRule="auto"/>
              <w:ind w:firstLineChars="100" w:firstLine="240"/>
              <w:rPr>
                <w:rFonts w:ascii="Times New Roman" w:hAnsi="Times New Roman" w:cs="Times New Roman"/>
                <w:sz w:val="24"/>
                <w:szCs w:val="24"/>
              </w:rPr>
            </w:pPr>
            <w:r w:rsidRPr="00D640B0">
              <w:rPr>
                <w:rFonts w:ascii="Times New Roman" w:hAnsi="Times New Roman" w:cs="Times New Roman"/>
                <w:sz w:val="24"/>
                <w:szCs w:val="24"/>
              </w:rPr>
              <w:t>Team Task Desgin (TTD)</w:t>
            </w:r>
          </w:p>
        </w:tc>
        <w:tc>
          <w:tcPr>
            <w:tcW w:w="1989" w:type="dxa"/>
          </w:tcPr>
          <w:p w14:paraId="4E3728E2" w14:textId="77777777" w:rsidR="003B42CA" w:rsidRPr="00D640B0" w:rsidRDefault="003B42CA" w:rsidP="004371CC">
            <w:pPr>
              <w:spacing w:line="360" w:lineRule="auto"/>
              <w:jc w:val="center"/>
              <w:rPr>
                <w:rFonts w:ascii="Times New Roman" w:hAnsi="Times New Roman" w:cs="Times New Roman"/>
                <w:sz w:val="24"/>
                <w:szCs w:val="24"/>
              </w:rPr>
            </w:pPr>
          </w:p>
        </w:tc>
        <w:tc>
          <w:tcPr>
            <w:tcW w:w="2101" w:type="dxa"/>
          </w:tcPr>
          <w:p w14:paraId="35283E12"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.17*</w:t>
            </w:r>
          </w:p>
        </w:tc>
        <w:tc>
          <w:tcPr>
            <w:tcW w:w="1965" w:type="dxa"/>
          </w:tcPr>
          <w:p w14:paraId="63E1F574"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.15†</w:t>
            </w:r>
          </w:p>
        </w:tc>
        <w:tc>
          <w:tcPr>
            <w:tcW w:w="2101" w:type="dxa"/>
          </w:tcPr>
          <w:p w14:paraId="6E9256D4"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.15†</w:t>
            </w:r>
          </w:p>
        </w:tc>
        <w:tc>
          <w:tcPr>
            <w:tcW w:w="2102" w:type="dxa"/>
          </w:tcPr>
          <w:p w14:paraId="7F19EE3C"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.15†</w:t>
            </w:r>
          </w:p>
        </w:tc>
      </w:tr>
      <w:tr w:rsidR="00615DD9" w14:paraId="571F2054" w14:textId="77777777" w:rsidTr="004371CC">
        <w:tc>
          <w:tcPr>
            <w:tcW w:w="3439" w:type="dxa"/>
          </w:tcPr>
          <w:p w14:paraId="37687A67" w14:textId="77777777" w:rsidR="003B42CA" w:rsidRPr="00D640B0" w:rsidRDefault="00000000" w:rsidP="004371CC">
            <w:pPr>
              <w:spacing w:line="360" w:lineRule="auto"/>
              <w:rPr>
                <w:rFonts w:ascii="Times New Roman" w:hAnsi="Times New Roman" w:cs="Times New Roman"/>
                <w:sz w:val="24"/>
                <w:szCs w:val="24"/>
              </w:rPr>
            </w:pPr>
            <w:r w:rsidRPr="00D640B0">
              <w:rPr>
                <w:rFonts w:ascii="Times New Roman" w:hAnsi="Times New Roman" w:cs="Times New Roman"/>
                <w:sz w:val="24"/>
                <w:szCs w:val="24"/>
              </w:rPr>
              <w:t>Two-way Interactions</w:t>
            </w:r>
          </w:p>
        </w:tc>
        <w:tc>
          <w:tcPr>
            <w:tcW w:w="1989" w:type="dxa"/>
          </w:tcPr>
          <w:p w14:paraId="3E2C9CAE" w14:textId="77777777" w:rsidR="003B42CA" w:rsidRPr="00D640B0" w:rsidRDefault="003B42CA" w:rsidP="004371CC">
            <w:pPr>
              <w:spacing w:line="360" w:lineRule="auto"/>
              <w:jc w:val="center"/>
              <w:rPr>
                <w:rFonts w:ascii="Times New Roman" w:hAnsi="Times New Roman" w:cs="Times New Roman"/>
                <w:sz w:val="24"/>
                <w:szCs w:val="24"/>
              </w:rPr>
            </w:pPr>
          </w:p>
        </w:tc>
        <w:tc>
          <w:tcPr>
            <w:tcW w:w="2101" w:type="dxa"/>
          </w:tcPr>
          <w:p w14:paraId="5083A231" w14:textId="77777777" w:rsidR="003B42CA" w:rsidRPr="00D640B0" w:rsidRDefault="003B42CA" w:rsidP="004371CC">
            <w:pPr>
              <w:spacing w:line="360" w:lineRule="auto"/>
              <w:jc w:val="center"/>
              <w:rPr>
                <w:rFonts w:ascii="Times New Roman" w:hAnsi="Times New Roman" w:cs="Times New Roman"/>
                <w:sz w:val="24"/>
                <w:szCs w:val="24"/>
              </w:rPr>
            </w:pPr>
          </w:p>
        </w:tc>
        <w:tc>
          <w:tcPr>
            <w:tcW w:w="1965" w:type="dxa"/>
          </w:tcPr>
          <w:p w14:paraId="64F2099D" w14:textId="77777777" w:rsidR="003B42CA" w:rsidRPr="00D640B0" w:rsidRDefault="003B42CA" w:rsidP="004371CC">
            <w:pPr>
              <w:spacing w:line="360" w:lineRule="auto"/>
              <w:jc w:val="center"/>
              <w:rPr>
                <w:rFonts w:ascii="Times New Roman" w:hAnsi="Times New Roman" w:cs="Times New Roman"/>
                <w:sz w:val="24"/>
                <w:szCs w:val="24"/>
              </w:rPr>
            </w:pPr>
          </w:p>
        </w:tc>
        <w:tc>
          <w:tcPr>
            <w:tcW w:w="2101" w:type="dxa"/>
          </w:tcPr>
          <w:p w14:paraId="3467C7BE" w14:textId="77777777" w:rsidR="003B42CA" w:rsidRPr="00D640B0" w:rsidRDefault="003B42CA" w:rsidP="004371CC">
            <w:pPr>
              <w:spacing w:line="360" w:lineRule="auto"/>
              <w:jc w:val="center"/>
              <w:rPr>
                <w:rFonts w:ascii="Times New Roman" w:hAnsi="Times New Roman" w:cs="Times New Roman"/>
                <w:sz w:val="24"/>
                <w:szCs w:val="24"/>
              </w:rPr>
            </w:pPr>
          </w:p>
        </w:tc>
        <w:tc>
          <w:tcPr>
            <w:tcW w:w="2102" w:type="dxa"/>
          </w:tcPr>
          <w:p w14:paraId="0C669998" w14:textId="77777777" w:rsidR="003B42CA" w:rsidRPr="00D640B0" w:rsidRDefault="003B42CA" w:rsidP="004371CC">
            <w:pPr>
              <w:spacing w:line="360" w:lineRule="auto"/>
              <w:jc w:val="center"/>
              <w:rPr>
                <w:rFonts w:ascii="Times New Roman" w:hAnsi="Times New Roman" w:cs="Times New Roman"/>
                <w:sz w:val="24"/>
                <w:szCs w:val="24"/>
              </w:rPr>
            </w:pPr>
          </w:p>
        </w:tc>
      </w:tr>
      <w:tr w:rsidR="00615DD9" w14:paraId="7CCE442D" w14:textId="77777777" w:rsidTr="004371CC">
        <w:tc>
          <w:tcPr>
            <w:tcW w:w="3439" w:type="dxa"/>
          </w:tcPr>
          <w:p w14:paraId="602814A0" w14:textId="77777777" w:rsidR="003B42CA" w:rsidRPr="00D640B0" w:rsidRDefault="00000000" w:rsidP="004371CC">
            <w:pPr>
              <w:spacing w:line="360" w:lineRule="auto"/>
              <w:ind w:firstLineChars="100" w:firstLine="240"/>
              <w:rPr>
                <w:rFonts w:ascii="Times New Roman" w:hAnsi="Times New Roman" w:cs="Times New Roman"/>
                <w:sz w:val="24"/>
                <w:szCs w:val="24"/>
              </w:rPr>
            </w:pPr>
            <w:r w:rsidRPr="00D640B0">
              <w:rPr>
                <w:rFonts w:ascii="Times New Roman" w:hAnsi="Times New Roman" w:cs="Times New Roman"/>
                <w:sz w:val="24"/>
                <w:szCs w:val="24"/>
              </w:rPr>
              <w:t>FL × TTD</w:t>
            </w:r>
          </w:p>
        </w:tc>
        <w:tc>
          <w:tcPr>
            <w:tcW w:w="1989" w:type="dxa"/>
          </w:tcPr>
          <w:p w14:paraId="7CAC1D5B" w14:textId="77777777" w:rsidR="003B42CA" w:rsidRPr="00D640B0" w:rsidRDefault="003B42CA" w:rsidP="004371CC">
            <w:pPr>
              <w:spacing w:line="360" w:lineRule="auto"/>
              <w:jc w:val="center"/>
              <w:rPr>
                <w:rFonts w:ascii="Times New Roman" w:hAnsi="Times New Roman" w:cs="Times New Roman"/>
                <w:sz w:val="24"/>
                <w:szCs w:val="24"/>
              </w:rPr>
            </w:pPr>
          </w:p>
        </w:tc>
        <w:tc>
          <w:tcPr>
            <w:tcW w:w="2101" w:type="dxa"/>
          </w:tcPr>
          <w:p w14:paraId="71EF2717" w14:textId="77777777" w:rsidR="003B42CA" w:rsidRPr="00D640B0" w:rsidRDefault="003B42CA" w:rsidP="004371CC">
            <w:pPr>
              <w:spacing w:line="360" w:lineRule="auto"/>
              <w:jc w:val="center"/>
              <w:rPr>
                <w:rFonts w:ascii="Times New Roman" w:hAnsi="Times New Roman" w:cs="Times New Roman"/>
                <w:sz w:val="24"/>
                <w:szCs w:val="24"/>
              </w:rPr>
            </w:pPr>
          </w:p>
        </w:tc>
        <w:tc>
          <w:tcPr>
            <w:tcW w:w="1965" w:type="dxa"/>
          </w:tcPr>
          <w:p w14:paraId="7EBB8115"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.07</w:t>
            </w:r>
          </w:p>
        </w:tc>
        <w:tc>
          <w:tcPr>
            <w:tcW w:w="2101" w:type="dxa"/>
          </w:tcPr>
          <w:p w14:paraId="7A53F9D6"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.11</w:t>
            </w:r>
          </w:p>
        </w:tc>
        <w:tc>
          <w:tcPr>
            <w:tcW w:w="2102" w:type="dxa"/>
          </w:tcPr>
          <w:p w14:paraId="02A486A6"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.15†</w:t>
            </w:r>
          </w:p>
        </w:tc>
      </w:tr>
      <w:tr w:rsidR="00615DD9" w14:paraId="146CD16E" w14:textId="77777777" w:rsidTr="004371CC">
        <w:tc>
          <w:tcPr>
            <w:tcW w:w="3439" w:type="dxa"/>
          </w:tcPr>
          <w:p w14:paraId="101A6332" w14:textId="77777777" w:rsidR="003B42CA" w:rsidRPr="00D640B0" w:rsidRDefault="00000000" w:rsidP="004371CC">
            <w:pPr>
              <w:spacing w:line="360" w:lineRule="auto"/>
              <w:ind w:firstLineChars="100" w:firstLine="240"/>
              <w:rPr>
                <w:rFonts w:ascii="Times New Roman" w:hAnsi="Times New Roman" w:cs="Times New Roman"/>
                <w:sz w:val="24"/>
                <w:szCs w:val="24"/>
              </w:rPr>
            </w:pPr>
            <w:r w:rsidRPr="00D640B0">
              <w:rPr>
                <w:rFonts w:ascii="Times New Roman" w:hAnsi="Times New Roman" w:cs="Times New Roman"/>
                <w:sz w:val="24"/>
                <w:szCs w:val="24"/>
              </w:rPr>
              <w:t>TVD × TTD</w:t>
            </w:r>
          </w:p>
        </w:tc>
        <w:tc>
          <w:tcPr>
            <w:tcW w:w="1989" w:type="dxa"/>
          </w:tcPr>
          <w:p w14:paraId="5F5C2E7C" w14:textId="77777777" w:rsidR="003B42CA" w:rsidRPr="00D640B0" w:rsidRDefault="003B42CA" w:rsidP="004371CC">
            <w:pPr>
              <w:spacing w:line="360" w:lineRule="auto"/>
              <w:jc w:val="center"/>
              <w:rPr>
                <w:rFonts w:ascii="Times New Roman" w:hAnsi="Times New Roman" w:cs="Times New Roman"/>
                <w:sz w:val="24"/>
                <w:szCs w:val="24"/>
              </w:rPr>
            </w:pPr>
          </w:p>
        </w:tc>
        <w:tc>
          <w:tcPr>
            <w:tcW w:w="2101" w:type="dxa"/>
          </w:tcPr>
          <w:p w14:paraId="6E702329" w14:textId="77777777" w:rsidR="003B42CA" w:rsidRPr="00D640B0" w:rsidRDefault="003B42CA" w:rsidP="004371CC">
            <w:pPr>
              <w:spacing w:line="360" w:lineRule="auto"/>
              <w:jc w:val="center"/>
              <w:rPr>
                <w:rFonts w:ascii="Times New Roman" w:hAnsi="Times New Roman" w:cs="Times New Roman"/>
                <w:sz w:val="24"/>
                <w:szCs w:val="24"/>
              </w:rPr>
            </w:pPr>
          </w:p>
        </w:tc>
        <w:tc>
          <w:tcPr>
            <w:tcW w:w="1965" w:type="dxa"/>
          </w:tcPr>
          <w:p w14:paraId="5F01CD1C"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-.05</w:t>
            </w:r>
          </w:p>
        </w:tc>
        <w:tc>
          <w:tcPr>
            <w:tcW w:w="2101" w:type="dxa"/>
          </w:tcPr>
          <w:p w14:paraId="632696B1"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-.04</w:t>
            </w:r>
          </w:p>
        </w:tc>
        <w:tc>
          <w:tcPr>
            <w:tcW w:w="2102" w:type="dxa"/>
          </w:tcPr>
          <w:p w14:paraId="5A6FF73D"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-.05</w:t>
            </w:r>
          </w:p>
        </w:tc>
      </w:tr>
      <w:tr w:rsidR="00615DD9" w14:paraId="29E88F57" w14:textId="77777777" w:rsidTr="004371CC">
        <w:tc>
          <w:tcPr>
            <w:tcW w:w="3439" w:type="dxa"/>
          </w:tcPr>
          <w:p w14:paraId="2DAB1C83" w14:textId="77777777" w:rsidR="003B42CA" w:rsidRPr="00D640B0" w:rsidRDefault="00000000" w:rsidP="004371CC">
            <w:pPr>
              <w:spacing w:line="360" w:lineRule="auto"/>
              <w:ind w:firstLineChars="100" w:firstLine="240"/>
              <w:rPr>
                <w:rFonts w:ascii="Times New Roman" w:hAnsi="Times New Roman" w:cs="Times New Roman"/>
                <w:sz w:val="24"/>
                <w:szCs w:val="24"/>
              </w:rPr>
            </w:pPr>
            <w:r w:rsidRPr="00D640B0">
              <w:rPr>
                <w:rFonts w:ascii="Times New Roman" w:hAnsi="Times New Roman" w:cs="Times New Roman"/>
                <w:sz w:val="24"/>
                <w:szCs w:val="24"/>
              </w:rPr>
              <w:t>FL × TVD</w:t>
            </w:r>
          </w:p>
        </w:tc>
        <w:tc>
          <w:tcPr>
            <w:tcW w:w="1989" w:type="dxa"/>
          </w:tcPr>
          <w:p w14:paraId="1871A63C" w14:textId="77777777" w:rsidR="003B42CA" w:rsidRPr="00D640B0" w:rsidRDefault="003B42CA" w:rsidP="004371CC">
            <w:pPr>
              <w:spacing w:line="360" w:lineRule="auto"/>
              <w:jc w:val="center"/>
              <w:rPr>
                <w:rFonts w:ascii="Times New Roman" w:hAnsi="Times New Roman" w:cs="Times New Roman"/>
                <w:sz w:val="24"/>
                <w:szCs w:val="24"/>
              </w:rPr>
            </w:pPr>
          </w:p>
        </w:tc>
        <w:tc>
          <w:tcPr>
            <w:tcW w:w="2101" w:type="dxa"/>
          </w:tcPr>
          <w:p w14:paraId="5B02FAB3" w14:textId="77777777" w:rsidR="003B42CA" w:rsidRPr="00D640B0" w:rsidRDefault="003B42CA" w:rsidP="004371CC">
            <w:pPr>
              <w:spacing w:line="360" w:lineRule="auto"/>
              <w:jc w:val="center"/>
              <w:rPr>
                <w:rFonts w:ascii="Times New Roman" w:hAnsi="Times New Roman" w:cs="Times New Roman"/>
                <w:sz w:val="24"/>
                <w:szCs w:val="24"/>
              </w:rPr>
            </w:pPr>
          </w:p>
        </w:tc>
        <w:tc>
          <w:tcPr>
            <w:tcW w:w="1965" w:type="dxa"/>
          </w:tcPr>
          <w:p w14:paraId="1C5899FE" w14:textId="77777777" w:rsidR="003B42CA" w:rsidRPr="00D640B0" w:rsidRDefault="003B42CA" w:rsidP="004371CC">
            <w:pPr>
              <w:spacing w:line="360" w:lineRule="auto"/>
              <w:jc w:val="center"/>
              <w:rPr>
                <w:rFonts w:ascii="Times New Roman" w:hAnsi="Times New Roman" w:cs="Times New Roman"/>
                <w:sz w:val="24"/>
                <w:szCs w:val="24"/>
              </w:rPr>
            </w:pPr>
          </w:p>
        </w:tc>
        <w:tc>
          <w:tcPr>
            <w:tcW w:w="2101" w:type="dxa"/>
          </w:tcPr>
          <w:p w14:paraId="0E186D82"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.09</w:t>
            </w:r>
          </w:p>
        </w:tc>
        <w:tc>
          <w:tcPr>
            <w:tcW w:w="2102" w:type="dxa"/>
          </w:tcPr>
          <w:p w14:paraId="5A2DCB99"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.18*</w:t>
            </w:r>
          </w:p>
        </w:tc>
      </w:tr>
      <w:tr w:rsidR="00615DD9" w14:paraId="71C7EA1D" w14:textId="77777777" w:rsidTr="004371CC">
        <w:tc>
          <w:tcPr>
            <w:tcW w:w="3439" w:type="dxa"/>
          </w:tcPr>
          <w:p w14:paraId="59CFBF84" w14:textId="77777777" w:rsidR="003B42CA" w:rsidRPr="00D640B0" w:rsidRDefault="00000000" w:rsidP="004371CC">
            <w:pPr>
              <w:spacing w:line="360" w:lineRule="auto"/>
              <w:rPr>
                <w:rFonts w:ascii="Times New Roman" w:hAnsi="Times New Roman" w:cs="Times New Roman"/>
                <w:sz w:val="24"/>
                <w:szCs w:val="24"/>
              </w:rPr>
            </w:pPr>
            <w:r w:rsidRPr="00D640B0">
              <w:rPr>
                <w:rFonts w:ascii="Times New Roman" w:hAnsi="Times New Roman" w:cs="Times New Roman"/>
                <w:sz w:val="24"/>
                <w:szCs w:val="24"/>
              </w:rPr>
              <w:t>Three-way Interaction</w:t>
            </w:r>
          </w:p>
        </w:tc>
        <w:tc>
          <w:tcPr>
            <w:tcW w:w="1989" w:type="dxa"/>
          </w:tcPr>
          <w:p w14:paraId="11F30CAA" w14:textId="77777777" w:rsidR="003B42CA" w:rsidRPr="00D640B0" w:rsidRDefault="003B42CA" w:rsidP="004371CC">
            <w:pPr>
              <w:spacing w:line="360" w:lineRule="auto"/>
              <w:jc w:val="center"/>
              <w:rPr>
                <w:rFonts w:ascii="Times New Roman" w:hAnsi="Times New Roman" w:cs="Times New Roman"/>
                <w:sz w:val="24"/>
                <w:szCs w:val="24"/>
              </w:rPr>
            </w:pPr>
          </w:p>
        </w:tc>
        <w:tc>
          <w:tcPr>
            <w:tcW w:w="2101" w:type="dxa"/>
          </w:tcPr>
          <w:p w14:paraId="343983D7" w14:textId="77777777" w:rsidR="003B42CA" w:rsidRPr="00D640B0" w:rsidRDefault="003B42CA" w:rsidP="004371CC">
            <w:pPr>
              <w:spacing w:line="360" w:lineRule="auto"/>
              <w:jc w:val="center"/>
              <w:rPr>
                <w:rFonts w:ascii="Times New Roman" w:hAnsi="Times New Roman" w:cs="Times New Roman"/>
                <w:sz w:val="24"/>
                <w:szCs w:val="24"/>
              </w:rPr>
            </w:pPr>
          </w:p>
        </w:tc>
        <w:tc>
          <w:tcPr>
            <w:tcW w:w="1965" w:type="dxa"/>
          </w:tcPr>
          <w:p w14:paraId="1D839DC8" w14:textId="77777777" w:rsidR="003B42CA" w:rsidRPr="00D640B0" w:rsidRDefault="003B42CA" w:rsidP="004371CC">
            <w:pPr>
              <w:spacing w:line="360" w:lineRule="auto"/>
              <w:jc w:val="center"/>
              <w:rPr>
                <w:rFonts w:ascii="Times New Roman" w:hAnsi="Times New Roman" w:cs="Times New Roman"/>
                <w:sz w:val="24"/>
                <w:szCs w:val="24"/>
              </w:rPr>
            </w:pPr>
          </w:p>
        </w:tc>
        <w:tc>
          <w:tcPr>
            <w:tcW w:w="2101" w:type="dxa"/>
          </w:tcPr>
          <w:p w14:paraId="5D48D0DB" w14:textId="77777777" w:rsidR="003B42CA" w:rsidRPr="00D640B0" w:rsidRDefault="003B42CA" w:rsidP="004371CC">
            <w:pPr>
              <w:spacing w:line="360" w:lineRule="auto"/>
              <w:jc w:val="center"/>
              <w:rPr>
                <w:rFonts w:ascii="Times New Roman" w:hAnsi="Times New Roman" w:cs="Times New Roman"/>
                <w:sz w:val="24"/>
                <w:szCs w:val="24"/>
              </w:rPr>
            </w:pPr>
          </w:p>
        </w:tc>
        <w:tc>
          <w:tcPr>
            <w:tcW w:w="2102" w:type="dxa"/>
          </w:tcPr>
          <w:p w14:paraId="4D813B2C" w14:textId="77777777" w:rsidR="003B42CA" w:rsidRPr="00D640B0" w:rsidRDefault="003B42CA" w:rsidP="004371CC">
            <w:pPr>
              <w:spacing w:line="360" w:lineRule="auto"/>
              <w:jc w:val="center"/>
              <w:rPr>
                <w:rFonts w:ascii="Times New Roman" w:hAnsi="Times New Roman" w:cs="Times New Roman"/>
                <w:sz w:val="24"/>
                <w:szCs w:val="24"/>
              </w:rPr>
            </w:pPr>
          </w:p>
        </w:tc>
      </w:tr>
      <w:tr w:rsidR="00615DD9" w14:paraId="346F43B2" w14:textId="77777777" w:rsidTr="004371CC">
        <w:tc>
          <w:tcPr>
            <w:tcW w:w="3439" w:type="dxa"/>
          </w:tcPr>
          <w:p w14:paraId="1D6D404A" w14:textId="77777777" w:rsidR="003B42CA" w:rsidRPr="00D640B0" w:rsidRDefault="00000000" w:rsidP="004371CC">
            <w:pPr>
              <w:spacing w:line="360" w:lineRule="auto"/>
              <w:ind w:firstLineChars="100" w:firstLine="240"/>
              <w:rPr>
                <w:rFonts w:ascii="Times New Roman" w:hAnsi="Times New Roman" w:cs="Times New Roman"/>
                <w:sz w:val="24"/>
                <w:szCs w:val="24"/>
              </w:rPr>
            </w:pPr>
            <w:r w:rsidRPr="00D640B0">
              <w:rPr>
                <w:rFonts w:ascii="Times New Roman" w:hAnsi="Times New Roman" w:cs="Times New Roman"/>
                <w:sz w:val="24"/>
                <w:szCs w:val="24"/>
              </w:rPr>
              <w:t>FL × TVD × TTD</w:t>
            </w:r>
          </w:p>
        </w:tc>
        <w:tc>
          <w:tcPr>
            <w:tcW w:w="1989" w:type="dxa"/>
          </w:tcPr>
          <w:p w14:paraId="03482423" w14:textId="77777777" w:rsidR="003B42CA" w:rsidRPr="00D640B0" w:rsidRDefault="003B42CA" w:rsidP="004371CC">
            <w:pPr>
              <w:spacing w:line="360" w:lineRule="auto"/>
              <w:jc w:val="center"/>
              <w:rPr>
                <w:rFonts w:ascii="Times New Roman" w:hAnsi="Times New Roman" w:cs="Times New Roman"/>
                <w:sz w:val="24"/>
                <w:szCs w:val="24"/>
              </w:rPr>
            </w:pPr>
          </w:p>
        </w:tc>
        <w:tc>
          <w:tcPr>
            <w:tcW w:w="2101" w:type="dxa"/>
          </w:tcPr>
          <w:p w14:paraId="019F109C" w14:textId="77777777" w:rsidR="003B42CA" w:rsidRPr="00D640B0" w:rsidRDefault="003B42CA" w:rsidP="004371CC">
            <w:pPr>
              <w:spacing w:line="360" w:lineRule="auto"/>
              <w:jc w:val="center"/>
              <w:rPr>
                <w:rFonts w:ascii="Times New Roman" w:hAnsi="Times New Roman" w:cs="Times New Roman"/>
                <w:sz w:val="24"/>
                <w:szCs w:val="24"/>
              </w:rPr>
            </w:pPr>
          </w:p>
        </w:tc>
        <w:tc>
          <w:tcPr>
            <w:tcW w:w="1965" w:type="dxa"/>
          </w:tcPr>
          <w:p w14:paraId="4E4CE580" w14:textId="77777777" w:rsidR="003B42CA" w:rsidRPr="00D640B0" w:rsidRDefault="003B42CA" w:rsidP="004371CC">
            <w:pPr>
              <w:spacing w:line="360" w:lineRule="auto"/>
              <w:jc w:val="center"/>
              <w:rPr>
                <w:rFonts w:ascii="Times New Roman" w:hAnsi="Times New Roman" w:cs="Times New Roman"/>
                <w:sz w:val="24"/>
                <w:szCs w:val="24"/>
              </w:rPr>
            </w:pPr>
          </w:p>
        </w:tc>
        <w:tc>
          <w:tcPr>
            <w:tcW w:w="2101" w:type="dxa"/>
          </w:tcPr>
          <w:p w14:paraId="770D2C25" w14:textId="77777777" w:rsidR="003B42CA" w:rsidRPr="00D640B0" w:rsidRDefault="003B42CA" w:rsidP="004371CC">
            <w:pPr>
              <w:spacing w:line="360" w:lineRule="auto"/>
              <w:jc w:val="center"/>
              <w:rPr>
                <w:rFonts w:ascii="Times New Roman" w:hAnsi="Times New Roman" w:cs="Times New Roman"/>
                <w:sz w:val="24"/>
                <w:szCs w:val="24"/>
              </w:rPr>
            </w:pPr>
          </w:p>
        </w:tc>
        <w:tc>
          <w:tcPr>
            <w:tcW w:w="2102" w:type="dxa"/>
          </w:tcPr>
          <w:p w14:paraId="4F636D91"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.17*</w:t>
            </w:r>
          </w:p>
        </w:tc>
      </w:tr>
      <w:tr w:rsidR="00615DD9" w14:paraId="263A9679" w14:textId="77777777" w:rsidTr="004371CC">
        <w:tc>
          <w:tcPr>
            <w:tcW w:w="3439" w:type="dxa"/>
            <w:tcBorders>
              <w:bottom w:val="single" w:sz="4" w:space="0" w:color="auto"/>
            </w:tcBorders>
          </w:tcPr>
          <w:p w14:paraId="2B84CC59" w14:textId="77777777" w:rsidR="003B42CA" w:rsidRPr="00D640B0" w:rsidRDefault="00000000" w:rsidP="004371CC">
            <w:pPr>
              <w:spacing w:line="360" w:lineRule="auto"/>
              <w:rPr>
                <w:rFonts w:ascii="Times New Roman" w:hAnsi="Times New Roman" w:cs="Times New Roman"/>
                <w:sz w:val="24"/>
                <w:szCs w:val="24"/>
              </w:rPr>
            </w:pPr>
            <w:r w:rsidRPr="00D640B0">
              <w:rPr>
                <w:rFonts w:ascii="Times New Roman" w:hAnsi="Times New Roman" w:cs="Times New Roman"/>
                <w:sz w:val="24"/>
                <w:szCs w:val="24"/>
              </w:rPr>
              <w:t>R</w:t>
            </w:r>
            <w:r w:rsidRPr="00D640B0">
              <w:rPr>
                <w:rFonts w:ascii="Times New Roman" w:hAnsi="Times New Roman" w:cs="Times New Roman"/>
                <w:sz w:val="24"/>
                <w:szCs w:val="24"/>
                <w:vertAlign w:val="superscript"/>
              </w:rPr>
              <w:t>2</w:t>
            </w:r>
          </w:p>
        </w:tc>
        <w:tc>
          <w:tcPr>
            <w:tcW w:w="1989" w:type="dxa"/>
            <w:tcBorders>
              <w:bottom w:val="single" w:sz="4" w:space="0" w:color="auto"/>
            </w:tcBorders>
          </w:tcPr>
          <w:p w14:paraId="20A02D27"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.16</w:t>
            </w:r>
          </w:p>
        </w:tc>
        <w:tc>
          <w:tcPr>
            <w:tcW w:w="2101" w:type="dxa"/>
            <w:tcBorders>
              <w:bottom w:val="single" w:sz="4" w:space="0" w:color="auto"/>
            </w:tcBorders>
          </w:tcPr>
          <w:p w14:paraId="3BF0FB33"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.18</w:t>
            </w:r>
          </w:p>
        </w:tc>
        <w:tc>
          <w:tcPr>
            <w:tcW w:w="1965" w:type="dxa"/>
            <w:tcBorders>
              <w:bottom w:val="single" w:sz="4" w:space="0" w:color="auto"/>
            </w:tcBorders>
          </w:tcPr>
          <w:p w14:paraId="26E198B0"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.18</w:t>
            </w:r>
          </w:p>
        </w:tc>
        <w:tc>
          <w:tcPr>
            <w:tcW w:w="2101" w:type="dxa"/>
            <w:tcBorders>
              <w:bottom w:val="single" w:sz="4" w:space="0" w:color="auto"/>
            </w:tcBorders>
          </w:tcPr>
          <w:p w14:paraId="37AB6484"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.19</w:t>
            </w:r>
          </w:p>
        </w:tc>
        <w:tc>
          <w:tcPr>
            <w:tcW w:w="2102" w:type="dxa"/>
            <w:tcBorders>
              <w:bottom w:val="single" w:sz="4" w:space="0" w:color="auto"/>
            </w:tcBorders>
          </w:tcPr>
          <w:p w14:paraId="453BE7DB" w14:textId="77777777" w:rsidR="003B42CA" w:rsidRPr="00D640B0" w:rsidRDefault="00000000" w:rsidP="004371CC">
            <w:pPr>
              <w:spacing w:line="360" w:lineRule="auto"/>
              <w:jc w:val="center"/>
              <w:rPr>
                <w:rFonts w:ascii="Times New Roman" w:hAnsi="Times New Roman" w:cs="Times New Roman"/>
                <w:sz w:val="24"/>
                <w:szCs w:val="24"/>
              </w:rPr>
            </w:pPr>
            <w:r w:rsidRPr="00D640B0">
              <w:rPr>
                <w:rFonts w:ascii="Times New Roman" w:hAnsi="Times New Roman" w:cs="Times New Roman"/>
                <w:sz w:val="24"/>
                <w:szCs w:val="24"/>
              </w:rPr>
              <w:t>.21</w:t>
            </w:r>
          </w:p>
        </w:tc>
      </w:tr>
    </w:tbl>
    <w:p w14:paraId="30AB7899" w14:textId="77777777" w:rsidR="003B42CA" w:rsidRPr="00D640B0" w:rsidRDefault="00000000" w:rsidP="003B42CA">
      <w:pPr>
        <w:spacing w:before="240" w:after="0" w:line="276" w:lineRule="auto"/>
        <w:rPr>
          <w:rFonts w:ascii="Times New Roman" w:eastAsia="맑은 고딕" w:hAnsi="Times New Roman" w:cs="Times New Roman"/>
          <w:color w:val="000000"/>
          <w:sz w:val="24"/>
          <w:szCs w:val="24"/>
        </w:rPr>
      </w:pPr>
      <w:r w:rsidRPr="00D640B0">
        <w:rPr>
          <w:rFonts w:ascii="Times New Roman" w:hAnsi="Times New Roman" w:cs="Times New Roman"/>
          <w:i/>
          <w:sz w:val="24"/>
          <w:szCs w:val="24"/>
        </w:rPr>
        <w:t>Note</w:t>
      </w:r>
      <w:r w:rsidRPr="00D640B0">
        <w:rPr>
          <w:rFonts w:ascii="Times New Roman" w:hAnsi="Times New Roman" w:cs="Times New Roman"/>
          <w:sz w:val="24"/>
          <w:szCs w:val="24"/>
        </w:rPr>
        <w:t xml:space="preserve">. </w:t>
      </w:r>
      <w:r w:rsidRPr="00D640B0">
        <w:rPr>
          <w:rFonts w:ascii="Times New Roman" w:hAnsi="Times New Roman" w:cs="Times New Roman"/>
          <w:i/>
          <w:sz w:val="24"/>
          <w:szCs w:val="24"/>
        </w:rPr>
        <w:t>N</w:t>
      </w:r>
      <w:r w:rsidRPr="00D640B0">
        <w:rPr>
          <w:rFonts w:ascii="Times New Roman" w:hAnsi="Times New Roman" w:cs="Times New Roman"/>
          <w:sz w:val="24"/>
          <w:szCs w:val="24"/>
        </w:rPr>
        <w:t xml:space="preserve"> = 184 teams. †</w:t>
      </w:r>
      <w:r w:rsidRPr="00D640B0">
        <w:rPr>
          <w:rFonts w:ascii="Times New Roman" w:eastAsia="맑은 고딕" w:hAnsi="Times New Roman" w:cs="Times New Roman"/>
          <w:i/>
          <w:color w:val="000000"/>
          <w:sz w:val="24"/>
          <w:szCs w:val="24"/>
        </w:rPr>
        <w:t>p</w:t>
      </w:r>
      <w:r w:rsidRPr="00D640B0">
        <w:rPr>
          <w:rFonts w:ascii="Times New Roman" w:eastAsia="맑은 고딕" w:hAnsi="Times New Roman" w:cs="Times New Roman"/>
          <w:color w:val="000000"/>
          <w:sz w:val="24"/>
          <w:szCs w:val="24"/>
        </w:rPr>
        <w:t xml:space="preserve"> &lt; .10, *</w:t>
      </w:r>
      <w:r w:rsidRPr="00D640B0">
        <w:rPr>
          <w:rFonts w:ascii="Times New Roman" w:eastAsia="맑은 고딕" w:hAnsi="Times New Roman" w:cs="Times New Roman"/>
          <w:i/>
          <w:color w:val="000000"/>
          <w:sz w:val="24"/>
          <w:szCs w:val="24"/>
        </w:rPr>
        <w:t>p</w:t>
      </w:r>
      <w:r w:rsidRPr="00D640B0">
        <w:rPr>
          <w:rFonts w:ascii="Times New Roman" w:eastAsia="맑은 고딕" w:hAnsi="Times New Roman" w:cs="Times New Roman"/>
          <w:color w:val="000000"/>
          <w:sz w:val="24"/>
          <w:szCs w:val="24"/>
        </w:rPr>
        <w:t xml:space="preserve"> &lt; .05, **</w:t>
      </w:r>
      <w:r w:rsidRPr="00D640B0">
        <w:rPr>
          <w:rFonts w:ascii="Times New Roman" w:eastAsia="맑은 고딕" w:hAnsi="Times New Roman" w:cs="Times New Roman"/>
          <w:i/>
          <w:color w:val="000000"/>
          <w:sz w:val="24"/>
          <w:szCs w:val="24"/>
        </w:rPr>
        <w:t>p</w:t>
      </w:r>
      <w:r w:rsidRPr="00D640B0">
        <w:rPr>
          <w:rFonts w:ascii="Times New Roman" w:eastAsia="맑은 고딕" w:hAnsi="Times New Roman" w:cs="Times New Roman"/>
          <w:color w:val="000000"/>
          <w:sz w:val="24"/>
          <w:szCs w:val="24"/>
        </w:rPr>
        <w:t xml:space="preserve"> &lt; .01 (two-tailed).</w:t>
      </w:r>
    </w:p>
    <w:p w14:paraId="3D3E5ADA" w14:textId="77777777" w:rsidR="009C38B3" w:rsidRPr="00D640B0" w:rsidRDefault="009C38B3" w:rsidP="00370D5F">
      <w:pPr>
        <w:spacing w:line="480" w:lineRule="auto"/>
        <w:ind w:left="708" w:hangingChars="295" w:hanging="708"/>
        <w:rPr>
          <w:rFonts w:ascii="Times New Roman" w:hAnsi="Times New Roman" w:cs="Times New Roman"/>
          <w:sz w:val="24"/>
          <w:szCs w:val="24"/>
        </w:rPr>
      </w:pPr>
    </w:p>
    <w:p w14:paraId="1C302BCC" w14:textId="77777777" w:rsidR="003B42CA" w:rsidRPr="00D640B0" w:rsidRDefault="003B42CA" w:rsidP="00370D5F">
      <w:pPr>
        <w:spacing w:line="480" w:lineRule="auto"/>
        <w:ind w:left="708" w:hangingChars="295" w:hanging="708"/>
        <w:rPr>
          <w:rFonts w:ascii="Times New Roman" w:hAnsi="Times New Roman" w:cs="Times New Roman"/>
          <w:sz w:val="24"/>
          <w:szCs w:val="24"/>
        </w:rPr>
      </w:pPr>
    </w:p>
    <w:p w14:paraId="7F0CF956" w14:textId="77777777" w:rsidR="003B42CA" w:rsidRPr="00D640B0" w:rsidRDefault="003B42CA" w:rsidP="00370D5F">
      <w:pPr>
        <w:spacing w:line="480" w:lineRule="auto"/>
        <w:ind w:left="708" w:hangingChars="295" w:hanging="708"/>
        <w:rPr>
          <w:rFonts w:ascii="Times New Roman" w:hAnsi="Times New Roman" w:cs="Times New Roman"/>
          <w:sz w:val="24"/>
          <w:szCs w:val="24"/>
        </w:rPr>
      </w:pPr>
    </w:p>
    <w:p w14:paraId="2FC65C58" w14:textId="77777777" w:rsidR="008F79E1" w:rsidRPr="00D640B0" w:rsidRDefault="00000000" w:rsidP="008F79E1">
      <w:pPr>
        <w:jc w:val="center"/>
        <w:rPr>
          <w:rFonts w:ascii="Times New Roman" w:hAnsi="Times New Roman" w:cs="Times New Roman"/>
          <w:b/>
          <w:sz w:val="24"/>
          <w:szCs w:val="24"/>
        </w:rPr>
      </w:pPr>
      <w:r w:rsidRPr="00D640B0">
        <w:rPr>
          <w:rFonts w:ascii="Times New Roman" w:hAnsi="Times New Roman" w:cs="Times New Roman"/>
          <w:b/>
          <w:sz w:val="24"/>
          <w:szCs w:val="24"/>
        </w:rPr>
        <w:lastRenderedPageBreak/>
        <w:t>TABLE 3</w:t>
      </w:r>
    </w:p>
    <w:p w14:paraId="67D1586F" w14:textId="77777777" w:rsidR="008F79E1" w:rsidRPr="00D640B0" w:rsidRDefault="00000000" w:rsidP="008F79E1">
      <w:pPr>
        <w:jc w:val="center"/>
        <w:rPr>
          <w:rFonts w:ascii="Times New Roman" w:hAnsi="Times New Roman" w:cs="Times New Roman"/>
          <w:b/>
          <w:sz w:val="24"/>
          <w:szCs w:val="24"/>
        </w:rPr>
      </w:pPr>
      <w:r w:rsidRPr="00D640B0">
        <w:rPr>
          <w:rFonts w:ascii="Times New Roman" w:hAnsi="Times New Roman" w:cs="Times New Roman"/>
          <w:b/>
          <w:sz w:val="24"/>
          <w:szCs w:val="24"/>
        </w:rPr>
        <w:t>Indirect effect of three-way interaction on team performance via team mental model</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9"/>
        <w:gridCol w:w="2549"/>
        <w:gridCol w:w="2147"/>
        <w:gridCol w:w="2147"/>
        <w:gridCol w:w="2147"/>
        <w:gridCol w:w="2148"/>
      </w:tblGrid>
      <w:tr w:rsidR="00615DD9" w14:paraId="1FF8EE88" w14:textId="77777777" w:rsidTr="004371CC">
        <w:tc>
          <w:tcPr>
            <w:tcW w:w="2549" w:type="dxa"/>
            <w:tcBorders>
              <w:top w:val="single" w:sz="4" w:space="0" w:color="auto"/>
              <w:bottom w:val="single" w:sz="4" w:space="0" w:color="auto"/>
            </w:tcBorders>
          </w:tcPr>
          <w:p w14:paraId="653A8A91" w14:textId="77777777" w:rsidR="008F79E1" w:rsidRPr="00D640B0" w:rsidRDefault="00000000" w:rsidP="004371CC">
            <w:pPr>
              <w:jc w:val="center"/>
              <w:rPr>
                <w:rFonts w:ascii="Times New Roman" w:hAnsi="Times New Roman" w:cs="Times New Roman"/>
                <w:b/>
                <w:sz w:val="24"/>
                <w:szCs w:val="24"/>
              </w:rPr>
            </w:pPr>
            <w:r w:rsidRPr="00D640B0">
              <w:rPr>
                <w:rFonts w:ascii="Times New Roman" w:hAnsi="Times New Roman" w:cs="Times New Roman"/>
                <w:b/>
                <w:sz w:val="24"/>
                <w:szCs w:val="24"/>
              </w:rPr>
              <w:t>Level of Team Value Diversity</w:t>
            </w:r>
          </w:p>
        </w:tc>
        <w:tc>
          <w:tcPr>
            <w:tcW w:w="2549" w:type="dxa"/>
            <w:tcBorders>
              <w:top w:val="single" w:sz="4" w:space="0" w:color="auto"/>
              <w:bottom w:val="single" w:sz="4" w:space="0" w:color="auto"/>
            </w:tcBorders>
          </w:tcPr>
          <w:p w14:paraId="11E2BA44" w14:textId="77777777" w:rsidR="008F79E1" w:rsidRPr="00D640B0" w:rsidRDefault="00000000" w:rsidP="004371CC">
            <w:pPr>
              <w:jc w:val="center"/>
              <w:rPr>
                <w:rFonts w:ascii="Times New Roman" w:hAnsi="Times New Roman" w:cs="Times New Roman"/>
                <w:b/>
                <w:sz w:val="24"/>
                <w:szCs w:val="24"/>
              </w:rPr>
            </w:pPr>
            <w:r w:rsidRPr="00D640B0">
              <w:rPr>
                <w:rFonts w:ascii="Times New Roman" w:hAnsi="Times New Roman" w:cs="Times New Roman"/>
                <w:b/>
                <w:sz w:val="24"/>
                <w:szCs w:val="24"/>
              </w:rPr>
              <w:t>Level of Team Task Design</w:t>
            </w:r>
          </w:p>
        </w:tc>
        <w:tc>
          <w:tcPr>
            <w:tcW w:w="2147" w:type="dxa"/>
            <w:tcBorders>
              <w:top w:val="single" w:sz="4" w:space="0" w:color="auto"/>
              <w:bottom w:val="single" w:sz="4" w:space="0" w:color="auto"/>
            </w:tcBorders>
          </w:tcPr>
          <w:p w14:paraId="42107129" w14:textId="77777777" w:rsidR="008F79E1" w:rsidRPr="00D640B0" w:rsidRDefault="00000000" w:rsidP="004371CC">
            <w:pPr>
              <w:jc w:val="center"/>
              <w:rPr>
                <w:rFonts w:ascii="Times New Roman" w:hAnsi="Times New Roman" w:cs="Times New Roman"/>
                <w:b/>
                <w:sz w:val="24"/>
                <w:szCs w:val="24"/>
              </w:rPr>
            </w:pPr>
            <w:r w:rsidRPr="00D640B0">
              <w:rPr>
                <w:rFonts w:ascii="Times New Roman" w:hAnsi="Times New Roman" w:cs="Times New Roman"/>
                <w:b/>
                <w:sz w:val="24"/>
                <w:szCs w:val="24"/>
              </w:rPr>
              <w:t>Coefficient</w:t>
            </w:r>
          </w:p>
        </w:tc>
        <w:tc>
          <w:tcPr>
            <w:tcW w:w="2147" w:type="dxa"/>
            <w:tcBorders>
              <w:top w:val="single" w:sz="4" w:space="0" w:color="auto"/>
              <w:bottom w:val="single" w:sz="4" w:space="0" w:color="auto"/>
            </w:tcBorders>
          </w:tcPr>
          <w:p w14:paraId="0BD1FD0D" w14:textId="77777777" w:rsidR="008F79E1" w:rsidRPr="00D640B0" w:rsidRDefault="00000000" w:rsidP="004371CC">
            <w:pPr>
              <w:jc w:val="center"/>
              <w:rPr>
                <w:rFonts w:ascii="Times New Roman" w:hAnsi="Times New Roman" w:cs="Times New Roman"/>
                <w:b/>
                <w:sz w:val="24"/>
                <w:szCs w:val="24"/>
              </w:rPr>
            </w:pPr>
            <w:r w:rsidRPr="00D640B0">
              <w:rPr>
                <w:rFonts w:ascii="Times New Roman" w:hAnsi="Times New Roman" w:cs="Times New Roman"/>
                <w:b/>
                <w:sz w:val="24"/>
                <w:szCs w:val="24"/>
              </w:rPr>
              <w:t>Standard</w:t>
            </w:r>
            <w:r w:rsidRPr="00D640B0">
              <w:rPr>
                <w:rFonts w:ascii="Times New Roman" w:hAnsi="Times New Roman" w:cs="Times New Roman"/>
                <w:b/>
                <w:sz w:val="24"/>
                <w:szCs w:val="24"/>
              </w:rPr>
              <w:br/>
              <w:t>Error</w:t>
            </w:r>
          </w:p>
        </w:tc>
        <w:tc>
          <w:tcPr>
            <w:tcW w:w="2147" w:type="dxa"/>
            <w:tcBorders>
              <w:top w:val="single" w:sz="4" w:space="0" w:color="auto"/>
              <w:bottom w:val="single" w:sz="4" w:space="0" w:color="auto"/>
            </w:tcBorders>
          </w:tcPr>
          <w:p w14:paraId="11E59652" w14:textId="77777777" w:rsidR="008F79E1" w:rsidRPr="00D640B0" w:rsidRDefault="00000000" w:rsidP="004371CC">
            <w:pPr>
              <w:jc w:val="center"/>
              <w:rPr>
                <w:rFonts w:ascii="Times New Roman" w:hAnsi="Times New Roman" w:cs="Times New Roman"/>
                <w:b/>
                <w:sz w:val="24"/>
                <w:szCs w:val="24"/>
              </w:rPr>
            </w:pPr>
            <w:r w:rsidRPr="00D640B0">
              <w:rPr>
                <w:rFonts w:ascii="Times New Roman" w:hAnsi="Times New Roman" w:cs="Times New Roman"/>
                <w:b/>
                <w:sz w:val="24"/>
                <w:szCs w:val="24"/>
              </w:rPr>
              <w:t>95%</w:t>
            </w:r>
            <w:r w:rsidRPr="00D640B0">
              <w:rPr>
                <w:rFonts w:ascii="Times New Roman" w:hAnsi="Times New Roman" w:cs="Times New Roman"/>
                <w:b/>
                <w:sz w:val="24"/>
                <w:szCs w:val="24"/>
              </w:rPr>
              <w:br/>
              <w:t>Lower CI</w:t>
            </w:r>
          </w:p>
        </w:tc>
        <w:tc>
          <w:tcPr>
            <w:tcW w:w="2148" w:type="dxa"/>
            <w:tcBorders>
              <w:top w:val="single" w:sz="4" w:space="0" w:color="auto"/>
              <w:bottom w:val="single" w:sz="4" w:space="0" w:color="auto"/>
            </w:tcBorders>
          </w:tcPr>
          <w:p w14:paraId="2FC47CEA" w14:textId="77777777" w:rsidR="008F79E1" w:rsidRPr="00D640B0" w:rsidRDefault="00000000" w:rsidP="004371CC">
            <w:pPr>
              <w:jc w:val="center"/>
              <w:rPr>
                <w:rFonts w:ascii="Times New Roman" w:hAnsi="Times New Roman" w:cs="Times New Roman"/>
                <w:b/>
                <w:sz w:val="24"/>
                <w:szCs w:val="24"/>
              </w:rPr>
            </w:pPr>
            <w:r w:rsidRPr="00D640B0">
              <w:rPr>
                <w:rFonts w:ascii="Times New Roman" w:hAnsi="Times New Roman" w:cs="Times New Roman"/>
                <w:b/>
                <w:sz w:val="24"/>
                <w:szCs w:val="24"/>
              </w:rPr>
              <w:t>95%</w:t>
            </w:r>
            <w:r w:rsidRPr="00D640B0">
              <w:rPr>
                <w:rFonts w:ascii="Times New Roman" w:hAnsi="Times New Roman" w:cs="Times New Roman"/>
                <w:b/>
                <w:sz w:val="24"/>
                <w:szCs w:val="24"/>
              </w:rPr>
              <w:br/>
              <w:t>Upper CI</w:t>
            </w:r>
          </w:p>
        </w:tc>
      </w:tr>
      <w:tr w:rsidR="00615DD9" w14:paraId="6F3D69BD" w14:textId="77777777" w:rsidTr="004371CC">
        <w:tc>
          <w:tcPr>
            <w:tcW w:w="2549" w:type="dxa"/>
            <w:tcBorders>
              <w:top w:val="single" w:sz="4" w:space="0" w:color="auto"/>
            </w:tcBorders>
          </w:tcPr>
          <w:p w14:paraId="2BE3A2DC" w14:textId="77777777" w:rsidR="008F79E1" w:rsidRPr="00D640B0" w:rsidRDefault="00000000" w:rsidP="004371CC">
            <w:pPr>
              <w:jc w:val="center"/>
              <w:rPr>
                <w:rFonts w:ascii="Times New Roman" w:hAnsi="Times New Roman" w:cs="Times New Roman"/>
                <w:sz w:val="24"/>
                <w:szCs w:val="24"/>
              </w:rPr>
            </w:pPr>
            <w:r w:rsidRPr="00D640B0">
              <w:rPr>
                <w:rFonts w:ascii="Times New Roman" w:hAnsi="Times New Roman" w:cs="Times New Roman"/>
                <w:sz w:val="24"/>
                <w:szCs w:val="24"/>
              </w:rPr>
              <w:t>Low</w:t>
            </w:r>
          </w:p>
        </w:tc>
        <w:tc>
          <w:tcPr>
            <w:tcW w:w="2549" w:type="dxa"/>
            <w:tcBorders>
              <w:top w:val="single" w:sz="4" w:space="0" w:color="auto"/>
            </w:tcBorders>
          </w:tcPr>
          <w:p w14:paraId="56EBA863" w14:textId="77777777" w:rsidR="008F79E1" w:rsidRPr="00D640B0" w:rsidRDefault="00000000" w:rsidP="004371CC">
            <w:pPr>
              <w:jc w:val="center"/>
              <w:rPr>
                <w:rFonts w:ascii="Times New Roman" w:hAnsi="Times New Roman" w:cs="Times New Roman"/>
                <w:sz w:val="24"/>
                <w:szCs w:val="24"/>
              </w:rPr>
            </w:pPr>
            <w:r w:rsidRPr="00D640B0">
              <w:rPr>
                <w:rFonts w:ascii="Times New Roman" w:hAnsi="Times New Roman" w:cs="Times New Roman"/>
                <w:sz w:val="24"/>
                <w:szCs w:val="24"/>
              </w:rPr>
              <w:t>Low</w:t>
            </w:r>
          </w:p>
        </w:tc>
        <w:tc>
          <w:tcPr>
            <w:tcW w:w="2147" w:type="dxa"/>
            <w:tcBorders>
              <w:top w:val="single" w:sz="4" w:space="0" w:color="auto"/>
            </w:tcBorders>
          </w:tcPr>
          <w:p w14:paraId="29A7CF55" w14:textId="77777777" w:rsidR="008F79E1" w:rsidRPr="00D640B0" w:rsidRDefault="00000000" w:rsidP="004371CC">
            <w:pPr>
              <w:jc w:val="center"/>
              <w:rPr>
                <w:rFonts w:ascii="Times New Roman" w:hAnsi="Times New Roman" w:cs="Times New Roman"/>
                <w:sz w:val="24"/>
                <w:szCs w:val="24"/>
              </w:rPr>
            </w:pPr>
            <w:r w:rsidRPr="00D640B0">
              <w:rPr>
                <w:rFonts w:ascii="Times New Roman" w:hAnsi="Times New Roman" w:cs="Times New Roman"/>
                <w:sz w:val="24"/>
                <w:szCs w:val="24"/>
              </w:rPr>
              <w:t>-.01</w:t>
            </w:r>
          </w:p>
        </w:tc>
        <w:tc>
          <w:tcPr>
            <w:tcW w:w="2147" w:type="dxa"/>
            <w:tcBorders>
              <w:top w:val="single" w:sz="4" w:space="0" w:color="auto"/>
            </w:tcBorders>
          </w:tcPr>
          <w:p w14:paraId="25C9C2E7" w14:textId="77777777" w:rsidR="008F79E1" w:rsidRPr="00D640B0" w:rsidRDefault="00000000" w:rsidP="004371CC">
            <w:pPr>
              <w:jc w:val="center"/>
              <w:rPr>
                <w:rFonts w:ascii="Times New Roman" w:hAnsi="Times New Roman" w:cs="Times New Roman"/>
                <w:sz w:val="24"/>
                <w:szCs w:val="24"/>
              </w:rPr>
            </w:pPr>
            <w:r w:rsidRPr="00D640B0">
              <w:rPr>
                <w:rFonts w:ascii="Times New Roman" w:hAnsi="Times New Roman" w:cs="Times New Roman"/>
                <w:sz w:val="24"/>
                <w:szCs w:val="24"/>
              </w:rPr>
              <w:t>.01</w:t>
            </w:r>
          </w:p>
        </w:tc>
        <w:tc>
          <w:tcPr>
            <w:tcW w:w="2147" w:type="dxa"/>
            <w:tcBorders>
              <w:top w:val="single" w:sz="4" w:space="0" w:color="auto"/>
            </w:tcBorders>
          </w:tcPr>
          <w:p w14:paraId="4846D549" w14:textId="77777777" w:rsidR="008F79E1" w:rsidRPr="00D640B0" w:rsidRDefault="00000000" w:rsidP="004371CC">
            <w:pPr>
              <w:jc w:val="center"/>
              <w:rPr>
                <w:rFonts w:ascii="Times New Roman" w:hAnsi="Times New Roman" w:cs="Times New Roman"/>
                <w:sz w:val="24"/>
                <w:szCs w:val="24"/>
              </w:rPr>
            </w:pPr>
            <w:r w:rsidRPr="00D640B0">
              <w:rPr>
                <w:rFonts w:ascii="Times New Roman" w:hAnsi="Times New Roman" w:cs="Times New Roman"/>
                <w:sz w:val="24"/>
                <w:szCs w:val="24"/>
              </w:rPr>
              <w:t>-.03</w:t>
            </w:r>
          </w:p>
        </w:tc>
        <w:tc>
          <w:tcPr>
            <w:tcW w:w="2148" w:type="dxa"/>
            <w:tcBorders>
              <w:top w:val="single" w:sz="4" w:space="0" w:color="auto"/>
            </w:tcBorders>
          </w:tcPr>
          <w:p w14:paraId="6071224A" w14:textId="77777777" w:rsidR="008F79E1" w:rsidRPr="00D640B0" w:rsidRDefault="00000000" w:rsidP="004371CC">
            <w:pPr>
              <w:jc w:val="center"/>
              <w:rPr>
                <w:rFonts w:ascii="Times New Roman" w:hAnsi="Times New Roman" w:cs="Times New Roman"/>
                <w:sz w:val="24"/>
                <w:szCs w:val="24"/>
              </w:rPr>
            </w:pPr>
            <w:r w:rsidRPr="00D640B0">
              <w:rPr>
                <w:rFonts w:ascii="Times New Roman" w:hAnsi="Times New Roman" w:cs="Times New Roman"/>
                <w:sz w:val="24"/>
                <w:szCs w:val="24"/>
              </w:rPr>
              <w:t>.02</w:t>
            </w:r>
          </w:p>
        </w:tc>
      </w:tr>
      <w:tr w:rsidR="00615DD9" w14:paraId="332675A3" w14:textId="77777777" w:rsidTr="004371CC">
        <w:tc>
          <w:tcPr>
            <w:tcW w:w="2549" w:type="dxa"/>
          </w:tcPr>
          <w:p w14:paraId="220E7757" w14:textId="77777777" w:rsidR="008F79E1" w:rsidRPr="00D640B0" w:rsidRDefault="00000000" w:rsidP="004371CC">
            <w:pPr>
              <w:jc w:val="center"/>
              <w:rPr>
                <w:rFonts w:ascii="Times New Roman" w:hAnsi="Times New Roman" w:cs="Times New Roman"/>
                <w:sz w:val="24"/>
                <w:szCs w:val="24"/>
              </w:rPr>
            </w:pPr>
            <w:r w:rsidRPr="00D640B0">
              <w:rPr>
                <w:rFonts w:ascii="Times New Roman" w:hAnsi="Times New Roman" w:cs="Times New Roman"/>
                <w:sz w:val="24"/>
                <w:szCs w:val="24"/>
              </w:rPr>
              <w:t>Low</w:t>
            </w:r>
          </w:p>
        </w:tc>
        <w:tc>
          <w:tcPr>
            <w:tcW w:w="2549" w:type="dxa"/>
          </w:tcPr>
          <w:p w14:paraId="20050BDD" w14:textId="77777777" w:rsidR="008F79E1" w:rsidRPr="00D640B0" w:rsidRDefault="00000000" w:rsidP="004371CC">
            <w:pPr>
              <w:jc w:val="center"/>
              <w:rPr>
                <w:rFonts w:ascii="Times New Roman" w:hAnsi="Times New Roman" w:cs="Times New Roman"/>
                <w:sz w:val="24"/>
                <w:szCs w:val="24"/>
              </w:rPr>
            </w:pPr>
            <w:r w:rsidRPr="00D640B0">
              <w:rPr>
                <w:rFonts w:ascii="Times New Roman" w:hAnsi="Times New Roman" w:cs="Times New Roman"/>
                <w:sz w:val="24"/>
                <w:szCs w:val="24"/>
              </w:rPr>
              <w:t>High</w:t>
            </w:r>
          </w:p>
        </w:tc>
        <w:tc>
          <w:tcPr>
            <w:tcW w:w="2147" w:type="dxa"/>
          </w:tcPr>
          <w:p w14:paraId="7CA4ED28" w14:textId="77777777" w:rsidR="008F79E1" w:rsidRPr="00D640B0" w:rsidRDefault="00000000" w:rsidP="004371CC">
            <w:pPr>
              <w:jc w:val="center"/>
              <w:rPr>
                <w:rFonts w:ascii="Times New Roman" w:hAnsi="Times New Roman" w:cs="Times New Roman"/>
                <w:sz w:val="24"/>
                <w:szCs w:val="24"/>
              </w:rPr>
            </w:pPr>
            <w:r w:rsidRPr="00D640B0">
              <w:rPr>
                <w:rFonts w:ascii="Times New Roman" w:hAnsi="Times New Roman" w:cs="Times New Roman"/>
                <w:sz w:val="24"/>
                <w:szCs w:val="24"/>
              </w:rPr>
              <w:t>.01</w:t>
            </w:r>
          </w:p>
        </w:tc>
        <w:tc>
          <w:tcPr>
            <w:tcW w:w="2147" w:type="dxa"/>
          </w:tcPr>
          <w:p w14:paraId="5E2B097F" w14:textId="77777777" w:rsidR="008F79E1" w:rsidRPr="00D640B0" w:rsidRDefault="00000000" w:rsidP="004371CC">
            <w:pPr>
              <w:jc w:val="center"/>
              <w:rPr>
                <w:rFonts w:ascii="Times New Roman" w:hAnsi="Times New Roman" w:cs="Times New Roman"/>
                <w:sz w:val="24"/>
                <w:szCs w:val="24"/>
              </w:rPr>
            </w:pPr>
            <w:r w:rsidRPr="00D640B0">
              <w:rPr>
                <w:rFonts w:ascii="Times New Roman" w:hAnsi="Times New Roman" w:cs="Times New Roman"/>
                <w:sz w:val="24"/>
                <w:szCs w:val="24"/>
              </w:rPr>
              <w:t>.01</w:t>
            </w:r>
          </w:p>
        </w:tc>
        <w:tc>
          <w:tcPr>
            <w:tcW w:w="2147" w:type="dxa"/>
          </w:tcPr>
          <w:p w14:paraId="3418319E" w14:textId="77777777" w:rsidR="008F79E1" w:rsidRPr="00D640B0" w:rsidRDefault="00000000" w:rsidP="004371CC">
            <w:pPr>
              <w:jc w:val="center"/>
              <w:rPr>
                <w:rFonts w:ascii="Times New Roman" w:hAnsi="Times New Roman" w:cs="Times New Roman"/>
                <w:sz w:val="24"/>
                <w:szCs w:val="24"/>
              </w:rPr>
            </w:pPr>
            <w:r w:rsidRPr="00D640B0">
              <w:rPr>
                <w:rFonts w:ascii="Times New Roman" w:hAnsi="Times New Roman" w:cs="Times New Roman"/>
                <w:sz w:val="24"/>
                <w:szCs w:val="24"/>
              </w:rPr>
              <w:t>-.01</w:t>
            </w:r>
          </w:p>
        </w:tc>
        <w:tc>
          <w:tcPr>
            <w:tcW w:w="2148" w:type="dxa"/>
          </w:tcPr>
          <w:p w14:paraId="1F344421" w14:textId="77777777" w:rsidR="008F79E1" w:rsidRPr="00D640B0" w:rsidRDefault="00000000" w:rsidP="004371CC">
            <w:pPr>
              <w:jc w:val="center"/>
              <w:rPr>
                <w:rFonts w:ascii="Times New Roman" w:hAnsi="Times New Roman" w:cs="Times New Roman"/>
                <w:sz w:val="24"/>
                <w:szCs w:val="24"/>
              </w:rPr>
            </w:pPr>
            <w:r w:rsidRPr="00D640B0">
              <w:rPr>
                <w:rFonts w:ascii="Times New Roman" w:hAnsi="Times New Roman" w:cs="Times New Roman"/>
                <w:sz w:val="24"/>
                <w:szCs w:val="24"/>
              </w:rPr>
              <w:t>.01</w:t>
            </w:r>
          </w:p>
        </w:tc>
      </w:tr>
      <w:tr w:rsidR="00615DD9" w14:paraId="597DA225" w14:textId="77777777" w:rsidTr="004371CC">
        <w:tc>
          <w:tcPr>
            <w:tcW w:w="2549" w:type="dxa"/>
          </w:tcPr>
          <w:p w14:paraId="657BCB46" w14:textId="77777777" w:rsidR="008F79E1" w:rsidRPr="00D640B0" w:rsidRDefault="00000000" w:rsidP="004371CC">
            <w:pPr>
              <w:jc w:val="center"/>
              <w:rPr>
                <w:rFonts w:ascii="Times New Roman" w:hAnsi="Times New Roman" w:cs="Times New Roman"/>
                <w:sz w:val="24"/>
                <w:szCs w:val="24"/>
              </w:rPr>
            </w:pPr>
            <w:r w:rsidRPr="00D640B0">
              <w:rPr>
                <w:rFonts w:ascii="Times New Roman" w:hAnsi="Times New Roman" w:cs="Times New Roman"/>
                <w:sz w:val="24"/>
                <w:szCs w:val="24"/>
              </w:rPr>
              <w:t>High</w:t>
            </w:r>
          </w:p>
        </w:tc>
        <w:tc>
          <w:tcPr>
            <w:tcW w:w="2549" w:type="dxa"/>
          </w:tcPr>
          <w:p w14:paraId="59322D32" w14:textId="77777777" w:rsidR="008F79E1" w:rsidRPr="00D640B0" w:rsidRDefault="00000000" w:rsidP="004371CC">
            <w:pPr>
              <w:jc w:val="center"/>
              <w:rPr>
                <w:rFonts w:ascii="Times New Roman" w:hAnsi="Times New Roman" w:cs="Times New Roman"/>
                <w:sz w:val="24"/>
                <w:szCs w:val="24"/>
              </w:rPr>
            </w:pPr>
            <w:r w:rsidRPr="00D640B0">
              <w:rPr>
                <w:rFonts w:ascii="Times New Roman" w:hAnsi="Times New Roman" w:cs="Times New Roman"/>
                <w:sz w:val="24"/>
                <w:szCs w:val="24"/>
              </w:rPr>
              <w:t>Low</w:t>
            </w:r>
          </w:p>
        </w:tc>
        <w:tc>
          <w:tcPr>
            <w:tcW w:w="2147" w:type="dxa"/>
          </w:tcPr>
          <w:p w14:paraId="74FCBF29" w14:textId="77777777" w:rsidR="008F79E1" w:rsidRPr="00D640B0" w:rsidRDefault="00000000" w:rsidP="004371CC">
            <w:pPr>
              <w:jc w:val="center"/>
              <w:rPr>
                <w:rFonts w:ascii="Times New Roman" w:hAnsi="Times New Roman" w:cs="Times New Roman"/>
                <w:sz w:val="24"/>
                <w:szCs w:val="24"/>
              </w:rPr>
            </w:pPr>
            <w:r w:rsidRPr="00D640B0">
              <w:rPr>
                <w:rFonts w:ascii="Times New Roman" w:hAnsi="Times New Roman" w:cs="Times New Roman"/>
                <w:sz w:val="24"/>
                <w:szCs w:val="24"/>
              </w:rPr>
              <w:t>-.01</w:t>
            </w:r>
          </w:p>
        </w:tc>
        <w:tc>
          <w:tcPr>
            <w:tcW w:w="2147" w:type="dxa"/>
          </w:tcPr>
          <w:p w14:paraId="1F3E8C98" w14:textId="77777777" w:rsidR="008F79E1" w:rsidRPr="00D640B0" w:rsidRDefault="00000000" w:rsidP="004371CC">
            <w:pPr>
              <w:jc w:val="center"/>
              <w:rPr>
                <w:rFonts w:ascii="Times New Roman" w:hAnsi="Times New Roman" w:cs="Times New Roman"/>
                <w:sz w:val="24"/>
                <w:szCs w:val="24"/>
              </w:rPr>
            </w:pPr>
            <w:r w:rsidRPr="00D640B0">
              <w:rPr>
                <w:rFonts w:ascii="Times New Roman" w:hAnsi="Times New Roman" w:cs="Times New Roman"/>
                <w:sz w:val="24"/>
                <w:szCs w:val="24"/>
              </w:rPr>
              <w:t>.01</w:t>
            </w:r>
          </w:p>
        </w:tc>
        <w:tc>
          <w:tcPr>
            <w:tcW w:w="2147" w:type="dxa"/>
          </w:tcPr>
          <w:p w14:paraId="3DA47112" w14:textId="77777777" w:rsidR="008F79E1" w:rsidRPr="00D640B0" w:rsidRDefault="00000000" w:rsidP="004371CC">
            <w:pPr>
              <w:jc w:val="center"/>
              <w:rPr>
                <w:rFonts w:ascii="Times New Roman" w:hAnsi="Times New Roman" w:cs="Times New Roman"/>
                <w:sz w:val="24"/>
                <w:szCs w:val="24"/>
              </w:rPr>
            </w:pPr>
            <w:r w:rsidRPr="00D640B0">
              <w:rPr>
                <w:rFonts w:ascii="Times New Roman" w:hAnsi="Times New Roman" w:cs="Times New Roman"/>
                <w:sz w:val="24"/>
                <w:szCs w:val="24"/>
              </w:rPr>
              <w:t>-.02</w:t>
            </w:r>
          </w:p>
        </w:tc>
        <w:tc>
          <w:tcPr>
            <w:tcW w:w="2148" w:type="dxa"/>
          </w:tcPr>
          <w:p w14:paraId="68928ED0" w14:textId="77777777" w:rsidR="008F79E1" w:rsidRPr="00D640B0" w:rsidRDefault="00000000" w:rsidP="004371CC">
            <w:pPr>
              <w:jc w:val="center"/>
              <w:rPr>
                <w:rFonts w:ascii="Times New Roman" w:hAnsi="Times New Roman" w:cs="Times New Roman"/>
                <w:sz w:val="24"/>
                <w:szCs w:val="24"/>
              </w:rPr>
            </w:pPr>
            <w:r w:rsidRPr="00D640B0">
              <w:rPr>
                <w:rFonts w:ascii="Times New Roman" w:hAnsi="Times New Roman" w:cs="Times New Roman"/>
                <w:sz w:val="24"/>
                <w:szCs w:val="24"/>
              </w:rPr>
              <w:t>.01</w:t>
            </w:r>
          </w:p>
        </w:tc>
      </w:tr>
      <w:tr w:rsidR="00615DD9" w14:paraId="0A3580F0" w14:textId="77777777" w:rsidTr="004371CC">
        <w:tc>
          <w:tcPr>
            <w:tcW w:w="2549" w:type="dxa"/>
            <w:tcBorders>
              <w:bottom w:val="single" w:sz="4" w:space="0" w:color="auto"/>
            </w:tcBorders>
          </w:tcPr>
          <w:p w14:paraId="43C24473" w14:textId="77777777" w:rsidR="008F79E1" w:rsidRPr="00D640B0" w:rsidRDefault="00000000" w:rsidP="004371CC">
            <w:pPr>
              <w:jc w:val="center"/>
              <w:rPr>
                <w:rFonts w:ascii="Times New Roman" w:hAnsi="Times New Roman" w:cs="Times New Roman"/>
                <w:sz w:val="24"/>
                <w:szCs w:val="24"/>
              </w:rPr>
            </w:pPr>
            <w:r w:rsidRPr="00D640B0">
              <w:rPr>
                <w:rFonts w:ascii="Times New Roman" w:hAnsi="Times New Roman" w:cs="Times New Roman"/>
                <w:sz w:val="24"/>
                <w:szCs w:val="24"/>
              </w:rPr>
              <w:t>High</w:t>
            </w:r>
          </w:p>
        </w:tc>
        <w:tc>
          <w:tcPr>
            <w:tcW w:w="2549" w:type="dxa"/>
            <w:tcBorders>
              <w:bottom w:val="single" w:sz="4" w:space="0" w:color="auto"/>
            </w:tcBorders>
          </w:tcPr>
          <w:p w14:paraId="0EC8D5E8" w14:textId="77777777" w:rsidR="008F79E1" w:rsidRPr="00D640B0" w:rsidRDefault="00000000" w:rsidP="004371CC">
            <w:pPr>
              <w:jc w:val="center"/>
              <w:rPr>
                <w:rFonts w:ascii="Times New Roman" w:hAnsi="Times New Roman" w:cs="Times New Roman"/>
                <w:sz w:val="24"/>
                <w:szCs w:val="24"/>
              </w:rPr>
            </w:pPr>
            <w:r w:rsidRPr="00D640B0">
              <w:rPr>
                <w:rFonts w:ascii="Times New Roman" w:hAnsi="Times New Roman" w:cs="Times New Roman"/>
                <w:sz w:val="24"/>
                <w:szCs w:val="24"/>
              </w:rPr>
              <w:t>High</w:t>
            </w:r>
          </w:p>
        </w:tc>
        <w:tc>
          <w:tcPr>
            <w:tcW w:w="2147" w:type="dxa"/>
            <w:tcBorders>
              <w:bottom w:val="single" w:sz="4" w:space="0" w:color="auto"/>
            </w:tcBorders>
          </w:tcPr>
          <w:p w14:paraId="49C2EEDC" w14:textId="77777777" w:rsidR="008F79E1" w:rsidRPr="00D640B0" w:rsidRDefault="00000000" w:rsidP="004371CC">
            <w:pPr>
              <w:jc w:val="center"/>
              <w:rPr>
                <w:rFonts w:ascii="Times New Roman" w:hAnsi="Times New Roman" w:cs="Times New Roman"/>
                <w:sz w:val="24"/>
                <w:szCs w:val="24"/>
              </w:rPr>
            </w:pPr>
            <w:r w:rsidRPr="00D640B0">
              <w:rPr>
                <w:rFonts w:ascii="Times New Roman" w:hAnsi="Times New Roman" w:cs="Times New Roman"/>
                <w:sz w:val="24"/>
                <w:szCs w:val="24"/>
              </w:rPr>
              <w:t>.03</w:t>
            </w:r>
          </w:p>
        </w:tc>
        <w:tc>
          <w:tcPr>
            <w:tcW w:w="2147" w:type="dxa"/>
            <w:tcBorders>
              <w:bottom w:val="single" w:sz="4" w:space="0" w:color="auto"/>
            </w:tcBorders>
          </w:tcPr>
          <w:p w14:paraId="565255FF" w14:textId="77777777" w:rsidR="008F79E1" w:rsidRPr="00D640B0" w:rsidRDefault="00000000" w:rsidP="004371CC">
            <w:pPr>
              <w:jc w:val="center"/>
              <w:rPr>
                <w:rFonts w:ascii="Times New Roman" w:hAnsi="Times New Roman" w:cs="Times New Roman"/>
                <w:sz w:val="24"/>
                <w:szCs w:val="24"/>
              </w:rPr>
            </w:pPr>
            <w:r w:rsidRPr="00D640B0">
              <w:rPr>
                <w:rFonts w:ascii="Times New Roman" w:hAnsi="Times New Roman" w:cs="Times New Roman"/>
                <w:sz w:val="24"/>
                <w:szCs w:val="24"/>
              </w:rPr>
              <w:t>.01</w:t>
            </w:r>
          </w:p>
        </w:tc>
        <w:tc>
          <w:tcPr>
            <w:tcW w:w="2147" w:type="dxa"/>
            <w:tcBorders>
              <w:bottom w:val="single" w:sz="4" w:space="0" w:color="auto"/>
            </w:tcBorders>
          </w:tcPr>
          <w:p w14:paraId="2FB9FCF1" w14:textId="77777777" w:rsidR="008F79E1" w:rsidRPr="00D640B0" w:rsidRDefault="00000000" w:rsidP="004371CC">
            <w:pPr>
              <w:jc w:val="center"/>
              <w:rPr>
                <w:rFonts w:ascii="Times New Roman" w:hAnsi="Times New Roman" w:cs="Times New Roman"/>
                <w:sz w:val="24"/>
                <w:szCs w:val="24"/>
              </w:rPr>
            </w:pPr>
            <w:r w:rsidRPr="00D640B0">
              <w:rPr>
                <w:rFonts w:ascii="Times New Roman" w:hAnsi="Times New Roman" w:cs="Times New Roman"/>
                <w:sz w:val="24"/>
                <w:szCs w:val="24"/>
              </w:rPr>
              <w:t>.01</w:t>
            </w:r>
          </w:p>
        </w:tc>
        <w:tc>
          <w:tcPr>
            <w:tcW w:w="2148" w:type="dxa"/>
            <w:tcBorders>
              <w:bottom w:val="single" w:sz="4" w:space="0" w:color="auto"/>
            </w:tcBorders>
          </w:tcPr>
          <w:p w14:paraId="0D297335" w14:textId="77777777" w:rsidR="008F79E1" w:rsidRPr="00D640B0" w:rsidRDefault="00000000" w:rsidP="004371CC">
            <w:pPr>
              <w:jc w:val="center"/>
              <w:rPr>
                <w:rFonts w:ascii="Times New Roman" w:hAnsi="Times New Roman" w:cs="Times New Roman"/>
                <w:sz w:val="24"/>
                <w:szCs w:val="24"/>
              </w:rPr>
            </w:pPr>
            <w:r w:rsidRPr="00D640B0">
              <w:rPr>
                <w:rFonts w:ascii="Times New Roman" w:hAnsi="Times New Roman" w:cs="Times New Roman"/>
                <w:sz w:val="24"/>
                <w:szCs w:val="24"/>
              </w:rPr>
              <w:t>.07</w:t>
            </w:r>
          </w:p>
        </w:tc>
      </w:tr>
    </w:tbl>
    <w:p w14:paraId="41A03202" w14:textId="77777777" w:rsidR="008F79E1" w:rsidRPr="00D640B0" w:rsidRDefault="008F79E1" w:rsidP="008F79E1">
      <w:pPr>
        <w:rPr>
          <w:rFonts w:ascii="Times New Roman" w:hAnsi="Times New Roman" w:cs="Times New Roman"/>
          <w:sz w:val="24"/>
          <w:szCs w:val="24"/>
        </w:rPr>
      </w:pPr>
    </w:p>
    <w:p w14:paraId="39AB40C2" w14:textId="77777777" w:rsidR="008F79E1" w:rsidRPr="00D640B0" w:rsidRDefault="00000000" w:rsidP="008F79E1">
      <w:pPr>
        <w:spacing w:line="240" w:lineRule="auto"/>
        <w:ind w:left="708" w:hangingChars="295" w:hanging="708"/>
        <w:jc w:val="center"/>
        <w:rPr>
          <w:rFonts w:ascii="Times New Roman" w:hAnsi="Times New Roman" w:cs="Times New Roman"/>
          <w:b/>
          <w:sz w:val="24"/>
          <w:szCs w:val="24"/>
        </w:rPr>
      </w:pPr>
      <w:r w:rsidRPr="00D640B0">
        <w:rPr>
          <w:rFonts w:ascii="Times New Roman" w:hAnsi="Times New Roman" w:cs="Times New Roman"/>
          <w:b/>
          <w:sz w:val="24"/>
          <w:szCs w:val="24"/>
        </w:rPr>
        <w:t>FIGURE 1</w:t>
      </w:r>
    </w:p>
    <w:p w14:paraId="79E017A2" w14:textId="77777777" w:rsidR="008F79E1" w:rsidRPr="00D640B0" w:rsidRDefault="00000000" w:rsidP="008F79E1">
      <w:pPr>
        <w:spacing w:line="240" w:lineRule="auto"/>
        <w:ind w:left="708" w:hangingChars="295" w:hanging="708"/>
        <w:jc w:val="center"/>
        <w:rPr>
          <w:rFonts w:ascii="Times New Roman" w:hAnsi="Times New Roman" w:cs="Times New Roman"/>
          <w:b/>
          <w:sz w:val="24"/>
          <w:szCs w:val="24"/>
        </w:rPr>
      </w:pPr>
      <w:r w:rsidRPr="00D640B0">
        <w:rPr>
          <w:rFonts w:ascii="Times New Roman" w:hAnsi="Times New Roman" w:cs="Times New Roman"/>
          <w:b/>
          <w:sz w:val="24"/>
          <w:szCs w:val="24"/>
        </w:rPr>
        <w:t>Research Model</w:t>
      </w:r>
    </w:p>
    <w:tbl>
      <w:tblPr>
        <w:tblStyle w:val="aa"/>
        <w:tblW w:w="0" w:type="auto"/>
        <w:tblInd w:w="-5" w:type="dxa"/>
        <w:tblLook w:val="04A0" w:firstRow="1" w:lastRow="0" w:firstColumn="1" w:lastColumn="0" w:noHBand="0" w:noVBand="1"/>
      </w:tblPr>
      <w:tblGrid>
        <w:gridCol w:w="13692"/>
      </w:tblGrid>
      <w:tr w:rsidR="00615DD9" w14:paraId="4913FBCC" w14:textId="77777777" w:rsidTr="004371CC">
        <w:tc>
          <w:tcPr>
            <w:tcW w:w="13692" w:type="dxa"/>
          </w:tcPr>
          <w:p w14:paraId="24F794CB" w14:textId="77777777" w:rsidR="008F79E1" w:rsidRPr="00D640B0" w:rsidRDefault="00000000" w:rsidP="004211E5">
            <w:pPr>
              <w:ind w:left="708" w:hangingChars="295" w:hanging="708"/>
              <w:jc w:val="center"/>
              <w:rPr>
                <w:rFonts w:ascii="Times New Roman" w:hAnsi="Times New Roman" w:cs="Times New Roman"/>
                <w:b/>
                <w:sz w:val="24"/>
                <w:szCs w:val="24"/>
              </w:rPr>
            </w:pPr>
            <w:r w:rsidRPr="00D640B0">
              <w:rPr>
                <w:rFonts w:ascii="Times New Roman" w:hAnsi="Times New Roman" w:cs="Times New Roman"/>
                <w:b/>
                <w:noProof/>
                <w:sz w:val="24"/>
                <w:szCs w:val="24"/>
              </w:rPr>
              <w:drawing>
                <wp:inline distT="0" distB="0" distL="0" distR="0" wp14:anchorId="0DAFFC48" wp14:editId="336E0F41">
                  <wp:extent cx="8533765" cy="3190875"/>
                  <wp:effectExtent l="0" t="0" r="635" b="9525"/>
                  <wp:docPr id="13" name="그림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540154" cy="3193264"/>
                          </a:xfrm>
                          <a:prstGeom prst="rect">
                            <a:avLst/>
                          </a:prstGeom>
                          <a:noFill/>
                        </pic:spPr>
                      </pic:pic>
                    </a:graphicData>
                  </a:graphic>
                </wp:inline>
              </w:drawing>
            </w:r>
          </w:p>
        </w:tc>
      </w:tr>
    </w:tbl>
    <w:p w14:paraId="1EAFA8F6" w14:textId="77777777" w:rsidR="008F79E1" w:rsidRPr="00D640B0" w:rsidRDefault="00000000" w:rsidP="008F79E1">
      <w:pPr>
        <w:spacing w:line="240" w:lineRule="auto"/>
        <w:ind w:left="708" w:hangingChars="295" w:hanging="708"/>
        <w:jc w:val="center"/>
        <w:rPr>
          <w:rFonts w:ascii="Times New Roman" w:hAnsi="Times New Roman" w:cs="Times New Roman"/>
          <w:b/>
          <w:sz w:val="24"/>
          <w:szCs w:val="24"/>
        </w:rPr>
      </w:pPr>
      <w:r w:rsidRPr="00D640B0">
        <w:rPr>
          <w:rFonts w:ascii="Times New Roman" w:hAnsi="Times New Roman" w:cs="Times New Roman"/>
          <w:b/>
          <w:sz w:val="24"/>
          <w:szCs w:val="24"/>
        </w:rPr>
        <w:lastRenderedPageBreak/>
        <w:t>FIGURE 2</w:t>
      </w:r>
    </w:p>
    <w:p w14:paraId="53F1B5C4" w14:textId="35194608" w:rsidR="008F79E1" w:rsidRPr="00D640B0" w:rsidRDefault="00000000" w:rsidP="008F79E1">
      <w:pPr>
        <w:spacing w:line="240" w:lineRule="auto"/>
        <w:ind w:left="708" w:hangingChars="295" w:hanging="708"/>
        <w:jc w:val="center"/>
        <w:rPr>
          <w:rFonts w:ascii="Times New Roman" w:hAnsi="Times New Roman" w:cs="Times New Roman"/>
          <w:b/>
          <w:sz w:val="24"/>
          <w:szCs w:val="24"/>
        </w:rPr>
      </w:pPr>
      <w:r w:rsidRPr="00D640B0">
        <w:rPr>
          <w:rFonts w:ascii="Times New Roman" w:hAnsi="Times New Roman" w:cs="Times New Roman"/>
          <w:b/>
          <w:sz w:val="24"/>
          <w:szCs w:val="24"/>
        </w:rPr>
        <w:t>Three-way interaction effect of team fautline, team value dieversity, and team task design on team mental model</w:t>
      </w:r>
    </w:p>
    <w:p w14:paraId="7AD6F638" w14:textId="77777777" w:rsidR="008F79E1" w:rsidRPr="00D640B0" w:rsidRDefault="00000000" w:rsidP="008F79E1">
      <w:pPr>
        <w:spacing w:line="240" w:lineRule="auto"/>
        <w:ind w:left="708" w:hangingChars="295" w:hanging="708"/>
        <w:jc w:val="center"/>
        <w:rPr>
          <w:rFonts w:ascii="Times New Roman" w:hAnsi="Times New Roman" w:cs="Times New Roman"/>
          <w:b/>
          <w:sz w:val="24"/>
          <w:szCs w:val="24"/>
        </w:rPr>
      </w:pPr>
      <w:r w:rsidRPr="00D640B0">
        <w:rPr>
          <w:rFonts w:ascii="Times New Roman" w:hAnsi="Times New Roman" w:cs="Times New Roman"/>
          <w:b/>
          <w:noProof/>
          <w:sz w:val="24"/>
          <w:szCs w:val="24"/>
        </w:rPr>
        <w:drawing>
          <wp:inline distT="0" distB="0" distL="0" distR="0" wp14:anchorId="204BF3D4" wp14:editId="1CD5BCDF">
            <wp:extent cx="8103235" cy="4493260"/>
            <wp:effectExtent l="0" t="0" r="0" b="254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8103235" cy="4493260"/>
                    </a:xfrm>
                    <a:prstGeom prst="rect">
                      <a:avLst/>
                    </a:prstGeom>
                    <a:noFill/>
                  </pic:spPr>
                </pic:pic>
              </a:graphicData>
            </a:graphic>
          </wp:inline>
        </w:drawing>
      </w:r>
    </w:p>
    <w:p w14:paraId="23B0B044" w14:textId="77777777" w:rsidR="008F79E1" w:rsidRPr="00D640B0" w:rsidRDefault="008F79E1" w:rsidP="008F79E1">
      <w:pPr>
        <w:spacing w:line="240" w:lineRule="auto"/>
        <w:ind w:left="708" w:hangingChars="295" w:hanging="708"/>
        <w:rPr>
          <w:rFonts w:ascii="Times New Roman" w:hAnsi="Times New Roman" w:cs="Times New Roman"/>
          <w:b/>
          <w:sz w:val="24"/>
          <w:szCs w:val="24"/>
        </w:rPr>
      </w:pPr>
    </w:p>
    <w:p w14:paraId="4C66E629" w14:textId="77777777" w:rsidR="003B42CA" w:rsidRPr="00D640B0" w:rsidRDefault="003B42CA" w:rsidP="00370D5F">
      <w:pPr>
        <w:spacing w:line="480" w:lineRule="auto"/>
        <w:ind w:left="708" w:hangingChars="295" w:hanging="708"/>
        <w:rPr>
          <w:rFonts w:ascii="Times New Roman" w:hAnsi="Times New Roman" w:cs="Times New Roman"/>
          <w:sz w:val="24"/>
          <w:szCs w:val="24"/>
        </w:rPr>
      </w:pPr>
    </w:p>
    <w:sectPr w:rsidR="003B42CA" w:rsidRPr="00D640B0" w:rsidSect="002D5AEC">
      <w:pgSz w:w="16838" w:h="11906" w:orient="landscape"/>
      <w:pgMar w:top="1440" w:right="1440" w:bottom="1440" w:left="1701"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Latha">
    <w:panose1 w:val="02000400000000000000"/>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233"/>
    <w:rsid w:val="0000155F"/>
    <w:rsid w:val="00003D39"/>
    <w:rsid w:val="000043AA"/>
    <w:rsid w:val="00004722"/>
    <w:rsid w:val="00005533"/>
    <w:rsid w:val="00011619"/>
    <w:rsid w:val="00011C34"/>
    <w:rsid w:val="0001238C"/>
    <w:rsid w:val="00012CEC"/>
    <w:rsid w:val="00015ED2"/>
    <w:rsid w:val="00016231"/>
    <w:rsid w:val="00016596"/>
    <w:rsid w:val="000211CC"/>
    <w:rsid w:val="00021669"/>
    <w:rsid w:val="00022432"/>
    <w:rsid w:val="00022A01"/>
    <w:rsid w:val="00023EDA"/>
    <w:rsid w:val="00024CE4"/>
    <w:rsid w:val="000257F3"/>
    <w:rsid w:val="0003038D"/>
    <w:rsid w:val="0003098E"/>
    <w:rsid w:val="00032BE9"/>
    <w:rsid w:val="00033035"/>
    <w:rsid w:val="000336ED"/>
    <w:rsid w:val="000407DE"/>
    <w:rsid w:val="000410B2"/>
    <w:rsid w:val="0004273B"/>
    <w:rsid w:val="00044889"/>
    <w:rsid w:val="00046798"/>
    <w:rsid w:val="00046DBC"/>
    <w:rsid w:val="00050B21"/>
    <w:rsid w:val="00050F82"/>
    <w:rsid w:val="00051581"/>
    <w:rsid w:val="000542FB"/>
    <w:rsid w:val="0005590B"/>
    <w:rsid w:val="00056612"/>
    <w:rsid w:val="000602DD"/>
    <w:rsid w:val="00060413"/>
    <w:rsid w:val="00061969"/>
    <w:rsid w:val="00064AD7"/>
    <w:rsid w:val="000660AF"/>
    <w:rsid w:val="00070FAB"/>
    <w:rsid w:val="000732ED"/>
    <w:rsid w:val="0007494C"/>
    <w:rsid w:val="00075AA1"/>
    <w:rsid w:val="00080922"/>
    <w:rsid w:val="00080BA4"/>
    <w:rsid w:val="00083CF0"/>
    <w:rsid w:val="000843E3"/>
    <w:rsid w:val="00087BF3"/>
    <w:rsid w:val="0009090E"/>
    <w:rsid w:val="00092170"/>
    <w:rsid w:val="00092B61"/>
    <w:rsid w:val="00093736"/>
    <w:rsid w:val="00096976"/>
    <w:rsid w:val="000A6BF6"/>
    <w:rsid w:val="000B0B8B"/>
    <w:rsid w:val="000B1528"/>
    <w:rsid w:val="000B19AA"/>
    <w:rsid w:val="000B3FF7"/>
    <w:rsid w:val="000B48F6"/>
    <w:rsid w:val="000B549F"/>
    <w:rsid w:val="000B728B"/>
    <w:rsid w:val="000B74E0"/>
    <w:rsid w:val="000C0319"/>
    <w:rsid w:val="000C0E5A"/>
    <w:rsid w:val="000C2071"/>
    <w:rsid w:val="000C37E0"/>
    <w:rsid w:val="000C3885"/>
    <w:rsid w:val="000C39C2"/>
    <w:rsid w:val="000C7517"/>
    <w:rsid w:val="000D2E7D"/>
    <w:rsid w:val="000D518E"/>
    <w:rsid w:val="000D7064"/>
    <w:rsid w:val="000E0151"/>
    <w:rsid w:val="000E23FA"/>
    <w:rsid w:val="000E5F61"/>
    <w:rsid w:val="000E770A"/>
    <w:rsid w:val="000F101C"/>
    <w:rsid w:val="000F170C"/>
    <w:rsid w:val="000F1C62"/>
    <w:rsid w:val="000F389B"/>
    <w:rsid w:val="000F40C4"/>
    <w:rsid w:val="000F4E20"/>
    <w:rsid w:val="000F51AB"/>
    <w:rsid w:val="000F6B89"/>
    <w:rsid w:val="000F7053"/>
    <w:rsid w:val="000F7688"/>
    <w:rsid w:val="00100E29"/>
    <w:rsid w:val="00104583"/>
    <w:rsid w:val="00105078"/>
    <w:rsid w:val="00105E19"/>
    <w:rsid w:val="00106174"/>
    <w:rsid w:val="00107D57"/>
    <w:rsid w:val="0011387E"/>
    <w:rsid w:val="00114167"/>
    <w:rsid w:val="001215DE"/>
    <w:rsid w:val="00122433"/>
    <w:rsid w:val="00123C09"/>
    <w:rsid w:val="00131ECB"/>
    <w:rsid w:val="00132F23"/>
    <w:rsid w:val="00133412"/>
    <w:rsid w:val="00135C74"/>
    <w:rsid w:val="001368C9"/>
    <w:rsid w:val="00140029"/>
    <w:rsid w:val="00141977"/>
    <w:rsid w:val="00142ED4"/>
    <w:rsid w:val="00144C46"/>
    <w:rsid w:val="0014560F"/>
    <w:rsid w:val="00145A36"/>
    <w:rsid w:val="0014652D"/>
    <w:rsid w:val="001472A7"/>
    <w:rsid w:val="001472B7"/>
    <w:rsid w:val="00151A1E"/>
    <w:rsid w:val="001534BE"/>
    <w:rsid w:val="00161AD0"/>
    <w:rsid w:val="00165037"/>
    <w:rsid w:val="0017120E"/>
    <w:rsid w:val="00172190"/>
    <w:rsid w:val="00174A92"/>
    <w:rsid w:val="00175B92"/>
    <w:rsid w:val="001776C9"/>
    <w:rsid w:val="00180877"/>
    <w:rsid w:val="00186BA7"/>
    <w:rsid w:val="00187983"/>
    <w:rsid w:val="00191EB8"/>
    <w:rsid w:val="00192372"/>
    <w:rsid w:val="00192819"/>
    <w:rsid w:val="001932B8"/>
    <w:rsid w:val="001934CE"/>
    <w:rsid w:val="00196358"/>
    <w:rsid w:val="001A0793"/>
    <w:rsid w:val="001A24E8"/>
    <w:rsid w:val="001A3401"/>
    <w:rsid w:val="001B018E"/>
    <w:rsid w:val="001B1FAE"/>
    <w:rsid w:val="001B2358"/>
    <w:rsid w:val="001B3499"/>
    <w:rsid w:val="001B5F50"/>
    <w:rsid w:val="001B709C"/>
    <w:rsid w:val="001B755A"/>
    <w:rsid w:val="001C0563"/>
    <w:rsid w:val="001C23F8"/>
    <w:rsid w:val="001C32ED"/>
    <w:rsid w:val="001D0B19"/>
    <w:rsid w:val="001D1B5C"/>
    <w:rsid w:val="001D239A"/>
    <w:rsid w:val="001D4A10"/>
    <w:rsid w:val="001E0FAD"/>
    <w:rsid w:val="001E4327"/>
    <w:rsid w:val="001E67D8"/>
    <w:rsid w:val="001E7699"/>
    <w:rsid w:val="001F0091"/>
    <w:rsid w:val="001F1875"/>
    <w:rsid w:val="001F4169"/>
    <w:rsid w:val="001F7C3D"/>
    <w:rsid w:val="00202FF2"/>
    <w:rsid w:val="002033D3"/>
    <w:rsid w:val="00207EF0"/>
    <w:rsid w:val="00213E57"/>
    <w:rsid w:val="00214B73"/>
    <w:rsid w:val="002204C8"/>
    <w:rsid w:val="002228FD"/>
    <w:rsid w:val="00223A08"/>
    <w:rsid w:val="00226573"/>
    <w:rsid w:val="002271C3"/>
    <w:rsid w:val="002278FB"/>
    <w:rsid w:val="00230B89"/>
    <w:rsid w:val="0023233A"/>
    <w:rsid w:val="002337BD"/>
    <w:rsid w:val="0024188A"/>
    <w:rsid w:val="002469A1"/>
    <w:rsid w:val="00250348"/>
    <w:rsid w:val="002554B9"/>
    <w:rsid w:val="00255CBE"/>
    <w:rsid w:val="00257B88"/>
    <w:rsid w:val="00261253"/>
    <w:rsid w:val="00271D33"/>
    <w:rsid w:val="00274D91"/>
    <w:rsid w:val="00274F87"/>
    <w:rsid w:val="0028052F"/>
    <w:rsid w:val="002850B5"/>
    <w:rsid w:val="00285C7E"/>
    <w:rsid w:val="00291CE3"/>
    <w:rsid w:val="002925A1"/>
    <w:rsid w:val="002960F6"/>
    <w:rsid w:val="00296462"/>
    <w:rsid w:val="00296998"/>
    <w:rsid w:val="00296C27"/>
    <w:rsid w:val="002978BC"/>
    <w:rsid w:val="002A5B01"/>
    <w:rsid w:val="002B440D"/>
    <w:rsid w:val="002B5145"/>
    <w:rsid w:val="002B60BD"/>
    <w:rsid w:val="002C0D0A"/>
    <w:rsid w:val="002C0D0C"/>
    <w:rsid w:val="002C3679"/>
    <w:rsid w:val="002C4B0A"/>
    <w:rsid w:val="002C59B4"/>
    <w:rsid w:val="002D15D5"/>
    <w:rsid w:val="002D19ED"/>
    <w:rsid w:val="002D5AEC"/>
    <w:rsid w:val="002E44B4"/>
    <w:rsid w:val="002E4C6F"/>
    <w:rsid w:val="002E6056"/>
    <w:rsid w:val="002E6CFE"/>
    <w:rsid w:val="002F1259"/>
    <w:rsid w:val="002F1B0E"/>
    <w:rsid w:val="002F5851"/>
    <w:rsid w:val="003010B9"/>
    <w:rsid w:val="00302C3E"/>
    <w:rsid w:val="003053BE"/>
    <w:rsid w:val="0030551B"/>
    <w:rsid w:val="003056B9"/>
    <w:rsid w:val="00305CA6"/>
    <w:rsid w:val="003100B1"/>
    <w:rsid w:val="00311B3D"/>
    <w:rsid w:val="00312EA4"/>
    <w:rsid w:val="00316015"/>
    <w:rsid w:val="00322F5D"/>
    <w:rsid w:val="003248B3"/>
    <w:rsid w:val="00325649"/>
    <w:rsid w:val="00330A59"/>
    <w:rsid w:val="00331F41"/>
    <w:rsid w:val="00335FE2"/>
    <w:rsid w:val="003375D3"/>
    <w:rsid w:val="00341D92"/>
    <w:rsid w:val="003431B4"/>
    <w:rsid w:val="00343D8A"/>
    <w:rsid w:val="00344552"/>
    <w:rsid w:val="00347178"/>
    <w:rsid w:val="00353AA6"/>
    <w:rsid w:val="00360BF6"/>
    <w:rsid w:val="00362D17"/>
    <w:rsid w:val="0036312D"/>
    <w:rsid w:val="003663D6"/>
    <w:rsid w:val="00370D5F"/>
    <w:rsid w:val="003710AC"/>
    <w:rsid w:val="003729D6"/>
    <w:rsid w:val="003732C1"/>
    <w:rsid w:val="00374514"/>
    <w:rsid w:val="0037761C"/>
    <w:rsid w:val="00386935"/>
    <w:rsid w:val="0039122D"/>
    <w:rsid w:val="00391DB9"/>
    <w:rsid w:val="00392130"/>
    <w:rsid w:val="00395C0C"/>
    <w:rsid w:val="003964CE"/>
    <w:rsid w:val="00397868"/>
    <w:rsid w:val="003A04A4"/>
    <w:rsid w:val="003A37F9"/>
    <w:rsid w:val="003A44CD"/>
    <w:rsid w:val="003A4B6D"/>
    <w:rsid w:val="003A6B48"/>
    <w:rsid w:val="003B0C44"/>
    <w:rsid w:val="003B186E"/>
    <w:rsid w:val="003B2A4C"/>
    <w:rsid w:val="003B42CA"/>
    <w:rsid w:val="003B6E74"/>
    <w:rsid w:val="003B6F7F"/>
    <w:rsid w:val="003C0640"/>
    <w:rsid w:val="003C4125"/>
    <w:rsid w:val="003C54C9"/>
    <w:rsid w:val="003C66C2"/>
    <w:rsid w:val="003C7B69"/>
    <w:rsid w:val="003D208A"/>
    <w:rsid w:val="003D2BE0"/>
    <w:rsid w:val="003D3991"/>
    <w:rsid w:val="003D4087"/>
    <w:rsid w:val="003D4181"/>
    <w:rsid w:val="003D54FC"/>
    <w:rsid w:val="003D6A6A"/>
    <w:rsid w:val="003D6D65"/>
    <w:rsid w:val="003E764B"/>
    <w:rsid w:val="003E7B6F"/>
    <w:rsid w:val="003F08F3"/>
    <w:rsid w:val="003F0BFC"/>
    <w:rsid w:val="003F2305"/>
    <w:rsid w:val="00402953"/>
    <w:rsid w:val="00402AFA"/>
    <w:rsid w:val="004041C5"/>
    <w:rsid w:val="00404B3E"/>
    <w:rsid w:val="00411678"/>
    <w:rsid w:val="00414A4E"/>
    <w:rsid w:val="0041574C"/>
    <w:rsid w:val="00415F5B"/>
    <w:rsid w:val="004169B1"/>
    <w:rsid w:val="004211E5"/>
    <w:rsid w:val="004217A2"/>
    <w:rsid w:val="0042605C"/>
    <w:rsid w:val="00431470"/>
    <w:rsid w:val="0043287B"/>
    <w:rsid w:val="00432F2B"/>
    <w:rsid w:val="0043328A"/>
    <w:rsid w:val="00434672"/>
    <w:rsid w:val="00435D22"/>
    <w:rsid w:val="004371CC"/>
    <w:rsid w:val="004375DE"/>
    <w:rsid w:val="004438F2"/>
    <w:rsid w:val="00447119"/>
    <w:rsid w:val="004533CC"/>
    <w:rsid w:val="00454B84"/>
    <w:rsid w:val="0046214F"/>
    <w:rsid w:val="00466921"/>
    <w:rsid w:val="004734D8"/>
    <w:rsid w:val="00474FEC"/>
    <w:rsid w:val="00475AED"/>
    <w:rsid w:val="00480227"/>
    <w:rsid w:val="0048225C"/>
    <w:rsid w:val="00483073"/>
    <w:rsid w:val="004840BD"/>
    <w:rsid w:val="00485203"/>
    <w:rsid w:val="00491485"/>
    <w:rsid w:val="00491986"/>
    <w:rsid w:val="00491FE4"/>
    <w:rsid w:val="00494D5E"/>
    <w:rsid w:val="0049570B"/>
    <w:rsid w:val="004A18FE"/>
    <w:rsid w:val="004B0F21"/>
    <w:rsid w:val="004C20BD"/>
    <w:rsid w:val="004C36B5"/>
    <w:rsid w:val="004C6FCC"/>
    <w:rsid w:val="004D1B15"/>
    <w:rsid w:val="004D3099"/>
    <w:rsid w:val="004D735B"/>
    <w:rsid w:val="004D772E"/>
    <w:rsid w:val="004E3B8A"/>
    <w:rsid w:val="004E53B3"/>
    <w:rsid w:val="004E6694"/>
    <w:rsid w:val="004E717D"/>
    <w:rsid w:val="004F6578"/>
    <w:rsid w:val="004F668C"/>
    <w:rsid w:val="004F7106"/>
    <w:rsid w:val="004F7354"/>
    <w:rsid w:val="00500BDF"/>
    <w:rsid w:val="00503377"/>
    <w:rsid w:val="00504EC4"/>
    <w:rsid w:val="005077DE"/>
    <w:rsid w:val="0051001C"/>
    <w:rsid w:val="00510290"/>
    <w:rsid w:val="00520065"/>
    <w:rsid w:val="0052116B"/>
    <w:rsid w:val="00522915"/>
    <w:rsid w:val="00524A0D"/>
    <w:rsid w:val="00524D2F"/>
    <w:rsid w:val="00524F17"/>
    <w:rsid w:val="00527AF1"/>
    <w:rsid w:val="005304CD"/>
    <w:rsid w:val="00534C9C"/>
    <w:rsid w:val="00540C64"/>
    <w:rsid w:val="005420A0"/>
    <w:rsid w:val="00553D92"/>
    <w:rsid w:val="00554C98"/>
    <w:rsid w:val="005558C1"/>
    <w:rsid w:val="005612C2"/>
    <w:rsid w:val="00561C69"/>
    <w:rsid w:val="00563DD8"/>
    <w:rsid w:val="00566EB4"/>
    <w:rsid w:val="00574625"/>
    <w:rsid w:val="005756FF"/>
    <w:rsid w:val="00580DF1"/>
    <w:rsid w:val="00585B29"/>
    <w:rsid w:val="00586D8A"/>
    <w:rsid w:val="00587084"/>
    <w:rsid w:val="00587A54"/>
    <w:rsid w:val="00591D62"/>
    <w:rsid w:val="00593A98"/>
    <w:rsid w:val="005945B8"/>
    <w:rsid w:val="005A36FC"/>
    <w:rsid w:val="005A509E"/>
    <w:rsid w:val="005B0A37"/>
    <w:rsid w:val="005B6790"/>
    <w:rsid w:val="005C115A"/>
    <w:rsid w:val="005C20F5"/>
    <w:rsid w:val="005C2A7F"/>
    <w:rsid w:val="005C3607"/>
    <w:rsid w:val="005C419D"/>
    <w:rsid w:val="005C4837"/>
    <w:rsid w:val="005C4B49"/>
    <w:rsid w:val="005D1E9B"/>
    <w:rsid w:val="005D379E"/>
    <w:rsid w:val="005D49BC"/>
    <w:rsid w:val="005D5E6C"/>
    <w:rsid w:val="005E2D9E"/>
    <w:rsid w:val="005E44E9"/>
    <w:rsid w:val="005E5C76"/>
    <w:rsid w:val="005E616C"/>
    <w:rsid w:val="005E6184"/>
    <w:rsid w:val="005F1910"/>
    <w:rsid w:val="005F3460"/>
    <w:rsid w:val="005F487A"/>
    <w:rsid w:val="005F4D45"/>
    <w:rsid w:val="005F75AD"/>
    <w:rsid w:val="00600571"/>
    <w:rsid w:val="00600855"/>
    <w:rsid w:val="006066DB"/>
    <w:rsid w:val="00607C3D"/>
    <w:rsid w:val="00610576"/>
    <w:rsid w:val="00610E2A"/>
    <w:rsid w:val="00611E2F"/>
    <w:rsid w:val="00612522"/>
    <w:rsid w:val="00613477"/>
    <w:rsid w:val="00615DD9"/>
    <w:rsid w:val="0062042C"/>
    <w:rsid w:val="00624453"/>
    <w:rsid w:val="006245AE"/>
    <w:rsid w:val="00627D14"/>
    <w:rsid w:val="00636641"/>
    <w:rsid w:val="006379DE"/>
    <w:rsid w:val="006401F3"/>
    <w:rsid w:val="00641587"/>
    <w:rsid w:val="00642910"/>
    <w:rsid w:val="00642C42"/>
    <w:rsid w:val="0064606E"/>
    <w:rsid w:val="00650762"/>
    <w:rsid w:val="00651559"/>
    <w:rsid w:val="00653C5A"/>
    <w:rsid w:val="0065441E"/>
    <w:rsid w:val="00654A6B"/>
    <w:rsid w:val="006552F1"/>
    <w:rsid w:val="00660394"/>
    <w:rsid w:val="00663BB1"/>
    <w:rsid w:val="00666C3C"/>
    <w:rsid w:val="006672B0"/>
    <w:rsid w:val="006734B0"/>
    <w:rsid w:val="00674C21"/>
    <w:rsid w:val="006762DA"/>
    <w:rsid w:val="00682710"/>
    <w:rsid w:val="006944C1"/>
    <w:rsid w:val="00695827"/>
    <w:rsid w:val="006960AA"/>
    <w:rsid w:val="006A2457"/>
    <w:rsid w:val="006A7842"/>
    <w:rsid w:val="006B5D32"/>
    <w:rsid w:val="006B7721"/>
    <w:rsid w:val="006C0ECD"/>
    <w:rsid w:val="006C265F"/>
    <w:rsid w:val="006D06F4"/>
    <w:rsid w:val="006D31DD"/>
    <w:rsid w:val="006D70C4"/>
    <w:rsid w:val="006D76A8"/>
    <w:rsid w:val="006E0B5E"/>
    <w:rsid w:val="006E2AB1"/>
    <w:rsid w:val="006E2EF0"/>
    <w:rsid w:val="006F0889"/>
    <w:rsid w:val="006F184D"/>
    <w:rsid w:val="006F1B01"/>
    <w:rsid w:val="006F4969"/>
    <w:rsid w:val="006F50DA"/>
    <w:rsid w:val="006F5744"/>
    <w:rsid w:val="006F5F8D"/>
    <w:rsid w:val="006F6212"/>
    <w:rsid w:val="006F7A43"/>
    <w:rsid w:val="006F7CF1"/>
    <w:rsid w:val="00700B90"/>
    <w:rsid w:val="00701F9C"/>
    <w:rsid w:val="007072B3"/>
    <w:rsid w:val="00711534"/>
    <w:rsid w:val="00711661"/>
    <w:rsid w:val="00711CE7"/>
    <w:rsid w:val="00715630"/>
    <w:rsid w:val="00717019"/>
    <w:rsid w:val="0072175B"/>
    <w:rsid w:val="0072178B"/>
    <w:rsid w:val="007246E6"/>
    <w:rsid w:val="007259DF"/>
    <w:rsid w:val="007278F1"/>
    <w:rsid w:val="0073019E"/>
    <w:rsid w:val="00730317"/>
    <w:rsid w:val="0073106A"/>
    <w:rsid w:val="007316A8"/>
    <w:rsid w:val="00733437"/>
    <w:rsid w:val="00734B96"/>
    <w:rsid w:val="00736789"/>
    <w:rsid w:val="007400FF"/>
    <w:rsid w:val="00740926"/>
    <w:rsid w:val="007452C9"/>
    <w:rsid w:val="00745DE6"/>
    <w:rsid w:val="007506A7"/>
    <w:rsid w:val="00750BF6"/>
    <w:rsid w:val="00750E19"/>
    <w:rsid w:val="00752BF9"/>
    <w:rsid w:val="0075376B"/>
    <w:rsid w:val="00753824"/>
    <w:rsid w:val="00754878"/>
    <w:rsid w:val="007565F6"/>
    <w:rsid w:val="00766B92"/>
    <w:rsid w:val="007714D4"/>
    <w:rsid w:val="00774132"/>
    <w:rsid w:val="00775621"/>
    <w:rsid w:val="00776553"/>
    <w:rsid w:val="00785094"/>
    <w:rsid w:val="00785516"/>
    <w:rsid w:val="0078696E"/>
    <w:rsid w:val="00792CAE"/>
    <w:rsid w:val="00794EED"/>
    <w:rsid w:val="00795A74"/>
    <w:rsid w:val="007A00BA"/>
    <w:rsid w:val="007A092E"/>
    <w:rsid w:val="007A1E4B"/>
    <w:rsid w:val="007A4588"/>
    <w:rsid w:val="007A48AF"/>
    <w:rsid w:val="007A6598"/>
    <w:rsid w:val="007B44D0"/>
    <w:rsid w:val="007B743A"/>
    <w:rsid w:val="007C0A90"/>
    <w:rsid w:val="007C1581"/>
    <w:rsid w:val="007C3063"/>
    <w:rsid w:val="007C3DBE"/>
    <w:rsid w:val="007D26B1"/>
    <w:rsid w:val="007D291A"/>
    <w:rsid w:val="007E02F2"/>
    <w:rsid w:val="007E1A67"/>
    <w:rsid w:val="007E3FCB"/>
    <w:rsid w:val="007E437E"/>
    <w:rsid w:val="00807664"/>
    <w:rsid w:val="0081336C"/>
    <w:rsid w:val="00815DC2"/>
    <w:rsid w:val="00816BB0"/>
    <w:rsid w:val="00816F4A"/>
    <w:rsid w:val="0081722E"/>
    <w:rsid w:val="00820178"/>
    <w:rsid w:val="008212A5"/>
    <w:rsid w:val="00821874"/>
    <w:rsid w:val="00822ADF"/>
    <w:rsid w:val="00822B02"/>
    <w:rsid w:val="00823EF4"/>
    <w:rsid w:val="0082547A"/>
    <w:rsid w:val="00826087"/>
    <w:rsid w:val="008279D8"/>
    <w:rsid w:val="008301FC"/>
    <w:rsid w:val="00832821"/>
    <w:rsid w:val="00835E16"/>
    <w:rsid w:val="0083739D"/>
    <w:rsid w:val="00841DE8"/>
    <w:rsid w:val="00843BE6"/>
    <w:rsid w:val="00845B87"/>
    <w:rsid w:val="00845C71"/>
    <w:rsid w:val="00851050"/>
    <w:rsid w:val="0086196E"/>
    <w:rsid w:val="00863DB6"/>
    <w:rsid w:val="00874895"/>
    <w:rsid w:val="0087641D"/>
    <w:rsid w:val="00876FE5"/>
    <w:rsid w:val="008775E3"/>
    <w:rsid w:val="00877BF8"/>
    <w:rsid w:val="0088233F"/>
    <w:rsid w:val="008900FA"/>
    <w:rsid w:val="008913DA"/>
    <w:rsid w:val="00893EBD"/>
    <w:rsid w:val="008940E7"/>
    <w:rsid w:val="00896407"/>
    <w:rsid w:val="00897A82"/>
    <w:rsid w:val="008A0157"/>
    <w:rsid w:val="008A16D9"/>
    <w:rsid w:val="008A3359"/>
    <w:rsid w:val="008A3949"/>
    <w:rsid w:val="008A503B"/>
    <w:rsid w:val="008A5918"/>
    <w:rsid w:val="008A696A"/>
    <w:rsid w:val="008B5214"/>
    <w:rsid w:val="008C53F0"/>
    <w:rsid w:val="008D003C"/>
    <w:rsid w:val="008D11F1"/>
    <w:rsid w:val="008D1CAA"/>
    <w:rsid w:val="008D66CC"/>
    <w:rsid w:val="008E0FB2"/>
    <w:rsid w:val="008E3184"/>
    <w:rsid w:val="008E4C4A"/>
    <w:rsid w:val="008F79E1"/>
    <w:rsid w:val="00902139"/>
    <w:rsid w:val="00904547"/>
    <w:rsid w:val="00905202"/>
    <w:rsid w:val="00905405"/>
    <w:rsid w:val="0090633F"/>
    <w:rsid w:val="00907999"/>
    <w:rsid w:val="009102B2"/>
    <w:rsid w:val="0091308F"/>
    <w:rsid w:val="009169AF"/>
    <w:rsid w:val="009178EC"/>
    <w:rsid w:val="00920336"/>
    <w:rsid w:val="0092040E"/>
    <w:rsid w:val="0092041D"/>
    <w:rsid w:val="0092343C"/>
    <w:rsid w:val="00930528"/>
    <w:rsid w:val="00930925"/>
    <w:rsid w:val="00931627"/>
    <w:rsid w:val="009317F8"/>
    <w:rsid w:val="00931E20"/>
    <w:rsid w:val="0094116C"/>
    <w:rsid w:val="00943E68"/>
    <w:rsid w:val="00946319"/>
    <w:rsid w:val="00946CD6"/>
    <w:rsid w:val="00950CEB"/>
    <w:rsid w:val="00951549"/>
    <w:rsid w:val="009528ED"/>
    <w:rsid w:val="009543D4"/>
    <w:rsid w:val="0096304E"/>
    <w:rsid w:val="00964F1B"/>
    <w:rsid w:val="00972CED"/>
    <w:rsid w:val="00973DF3"/>
    <w:rsid w:val="009756EF"/>
    <w:rsid w:val="009810C0"/>
    <w:rsid w:val="00984D8F"/>
    <w:rsid w:val="00992267"/>
    <w:rsid w:val="0099346E"/>
    <w:rsid w:val="009950D3"/>
    <w:rsid w:val="00995BF4"/>
    <w:rsid w:val="009960C9"/>
    <w:rsid w:val="00996D7E"/>
    <w:rsid w:val="009A6DDF"/>
    <w:rsid w:val="009B01A8"/>
    <w:rsid w:val="009B1EF0"/>
    <w:rsid w:val="009B2A7B"/>
    <w:rsid w:val="009B4D4A"/>
    <w:rsid w:val="009C2455"/>
    <w:rsid w:val="009C2778"/>
    <w:rsid w:val="009C38B3"/>
    <w:rsid w:val="009C50DA"/>
    <w:rsid w:val="009C6639"/>
    <w:rsid w:val="009C7BDE"/>
    <w:rsid w:val="009D1D5F"/>
    <w:rsid w:val="009D2058"/>
    <w:rsid w:val="009D2E1A"/>
    <w:rsid w:val="009D2E73"/>
    <w:rsid w:val="009D7ACF"/>
    <w:rsid w:val="009E3586"/>
    <w:rsid w:val="009E688E"/>
    <w:rsid w:val="009F1847"/>
    <w:rsid w:val="009F18FD"/>
    <w:rsid w:val="009F349E"/>
    <w:rsid w:val="009F34A9"/>
    <w:rsid w:val="009F4EFA"/>
    <w:rsid w:val="009F50EC"/>
    <w:rsid w:val="00A07FDD"/>
    <w:rsid w:val="00A156EB"/>
    <w:rsid w:val="00A15C83"/>
    <w:rsid w:val="00A20C11"/>
    <w:rsid w:val="00A20C9B"/>
    <w:rsid w:val="00A258E5"/>
    <w:rsid w:val="00A326C1"/>
    <w:rsid w:val="00A329F5"/>
    <w:rsid w:val="00A34787"/>
    <w:rsid w:val="00A35919"/>
    <w:rsid w:val="00A36D9E"/>
    <w:rsid w:val="00A434D5"/>
    <w:rsid w:val="00A52A21"/>
    <w:rsid w:val="00A5373B"/>
    <w:rsid w:val="00A53E37"/>
    <w:rsid w:val="00A55377"/>
    <w:rsid w:val="00A56C38"/>
    <w:rsid w:val="00A57448"/>
    <w:rsid w:val="00A6451D"/>
    <w:rsid w:val="00A66BB1"/>
    <w:rsid w:val="00A67024"/>
    <w:rsid w:val="00A67509"/>
    <w:rsid w:val="00A717AD"/>
    <w:rsid w:val="00A735C3"/>
    <w:rsid w:val="00A73E88"/>
    <w:rsid w:val="00A75D35"/>
    <w:rsid w:val="00A7725A"/>
    <w:rsid w:val="00A77A7F"/>
    <w:rsid w:val="00A80AA4"/>
    <w:rsid w:val="00A80FCF"/>
    <w:rsid w:val="00A87A1C"/>
    <w:rsid w:val="00A90B06"/>
    <w:rsid w:val="00A91105"/>
    <w:rsid w:val="00A93D08"/>
    <w:rsid w:val="00A95F0B"/>
    <w:rsid w:val="00A9795E"/>
    <w:rsid w:val="00AA0BF3"/>
    <w:rsid w:val="00AA285E"/>
    <w:rsid w:val="00AA2D53"/>
    <w:rsid w:val="00AB360C"/>
    <w:rsid w:val="00AB4594"/>
    <w:rsid w:val="00AB4F98"/>
    <w:rsid w:val="00AB51DF"/>
    <w:rsid w:val="00AB5C03"/>
    <w:rsid w:val="00AC2871"/>
    <w:rsid w:val="00AC4EBF"/>
    <w:rsid w:val="00AC5A63"/>
    <w:rsid w:val="00AC7319"/>
    <w:rsid w:val="00AC78E5"/>
    <w:rsid w:val="00AD0D24"/>
    <w:rsid w:val="00AD1BD5"/>
    <w:rsid w:val="00AD21E7"/>
    <w:rsid w:val="00AD2EDE"/>
    <w:rsid w:val="00AD353F"/>
    <w:rsid w:val="00AD5760"/>
    <w:rsid w:val="00AE353E"/>
    <w:rsid w:val="00AE3855"/>
    <w:rsid w:val="00AE40D0"/>
    <w:rsid w:val="00AE6A2F"/>
    <w:rsid w:val="00AE78C5"/>
    <w:rsid w:val="00AF111B"/>
    <w:rsid w:val="00AF14DC"/>
    <w:rsid w:val="00AF223B"/>
    <w:rsid w:val="00AF2846"/>
    <w:rsid w:val="00AF3045"/>
    <w:rsid w:val="00AF4801"/>
    <w:rsid w:val="00B00569"/>
    <w:rsid w:val="00B01F9C"/>
    <w:rsid w:val="00B074B8"/>
    <w:rsid w:val="00B115E4"/>
    <w:rsid w:val="00B119E4"/>
    <w:rsid w:val="00B11CB4"/>
    <w:rsid w:val="00B16FE0"/>
    <w:rsid w:val="00B1781B"/>
    <w:rsid w:val="00B2216D"/>
    <w:rsid w:val="00B30140"/>
    <w:rsid w:val="00B33C27"/>
    <w:rsid w:val="00B349B4"/>
    <w:rsid w:val="00B355A6"/>
    <w:rsid w:val="00B41FB7"/>
    <w:rsid w:val="00B43386"/>
    <w:rsid w:val="00B44900"/>
    <w:rsid w:val="00B45762"/>
    <w:rsid w:val="00B45C45"/>
    <w:rsid w:val="00B5016D"/>
    <w:rsid w:val="00B5470E"/>
    <w:rsid w:val="00B6123F"/>
    <w:rsid w:val="00B6340A"/>
    <w:rsid w:val="00B63E4C"/>
    <w:rsid w:val="00B72063"/>
    <w:rsid w:val="00B73139"/>
    <w:rsid w:val="00B73E7C"/>
    <w:rsid w:val="00B772C8"/>
    <w:rsid w:val="00B8084B"/>
    <w:rsid w:val="00B83B53"/>
    <w:rsid w:val="00B83C75"/>
    <w:rsid w:val="00B84F9D"/>
    <w:rsid w:val="00B85DF5"/>
    <w:rsid w:val="00B90A87"/>
    <w:rsid w:val="00B93512"/>
    <w:rsid w:val="00B948CE"/>
    <w:rsid w:val="00B96AE8"/>
    <w:rsid w:val="00B96E64"/>
    <w:rsid w:val="00BA1F64"/>
    <w:rsid w:val="00BA3DD0"/>
    <w:rsid w:val="00BA4579"/>
    <w:rsid w:val="00BB0806"/>
    <w:rsid w:val="00BB49D1"/>
    <w:rsid w:val="00BB4F04"/>
    <w:rsid w:val="00BB55CF"/>
    <w:rsid w:val="00BB630D"/>
    <w:rsid w:val="00BC2604"/>
    <w:rsid w:val="00BC6F4C"/>
    <w:rsid w:val="00BC6F70"/>
    <w:rsid w:val="00BC7C34"/>
    <w:rsid w:val="00BD4615"/>
    <w:rsid w:val="00BD539F"/>
    <w:rsid w:val="00BE1E4D"/>
    <w:rsid w:val="00BE4117"/>
    <w:rsid w:val="00BE4820"/>
    <w:rsid w:val="00BE528D"/>
    <w:rsid w:val="00BF10E0"/>
    <w:rsid w:val="00C030C4"/>
    <w:rsid w:val="00C0771A"/>
    <w:rsid w:val="00C11CDD"/>
    <w:rsid w:val="00C123A9"/>
    <w:rsid w:val="00C125D0"/>
    <w:rsid w:val="00C13300"/>
    <w:rsid w:val="00C1632E"/>
    <w:rsid w:val="00C261BF"/>
    <w:rsid w:val="00C2772E"/>
    <w:rsid w:val="00C329A3"/>
    <w:rsid w:val="00C33B8D"/>
    <w:rsid w:val="00C35648"/>
    <w:rsid w:val="00C36E83"/>
    <w:rsid w:val="00C40782"/>
    <w:rsid w:val="00C41A00"/>
    <w:rsid w:val="00C46C3C"/>
    <w:rsid w:val="00C52AFB"/>
    <w:rsid w:val="00C53BD2"/>
    <w:rsid w:val="00C54522"/>
    <w:rsid w:val="00C5656C"/>
    <w:rsid w:val="00C63387"/>
    <w:rsid w:val="00C64146"/>
    <w:rsid w:val="00C6715F"/>
    <w:rsid w:val="00C74669"/>
    <w:rsid w:val="00C74D22"/>
    <w:rsid w:val="00C765B0"/>
    <w:rsid w:val="00C824CB"/>
    <w:rsid w:val="00C85925"/>
    <w:rsid w:val="00C87B2C"/>
    <w:rsid w:val="00C91C92"/>
    <w:rsid w:val="00C957F8"/>
    <w:rsid w:val="00CB1866"/>
    <w:rsid w:val="00CB5AAE"/>
    <w:rsid w:val="00CB610F"/>
    <w:rsid w:val="00CC142B"/>
    <w:rsid w:val="00CC30D9"/>
    <w:rsid w:val="00CC35E8"/>
    <w:rsid w:val="00CC4017"/>
    <w:rsid w:val="00CD07AD"/>
    <w:rsid w:val="00CD38AE"/>
    <w:rsid w:val="00CD398A"/>
    <w:rsid w:val="00CD755E"/>
    <w:rsid w:val="00CE5443"/>
    <w:rsid w:val="00CE55FA"/>
    <w:rsid w:val="00CE599A"/>
    <w:rsid w:val="00CE6B16"/>
    <w:rsid w:val="00CF0BD6"/>
    <w:rsid w:val="00CF32E5"/>
    <w:rsid w:val="00CF3A1D"/>
    <w:rsid w:val="00CF5F24"/>
    <w:rsid w:val="00D03FFD"/>
    <w:rsid w:val="00D045B3"/>
    <w:rsid w:val="00D07B2D"/>
    <w:rsid w:val="00D11A94"/>
    <w:rsid w:val="00D150F6"/>
    <w:rsid w:val="00D17E9A"/>
    <w:rsid w:val="00D2075C"/>
    <w:rsid w:val="00D24166"/>
    <w:rsid w:val="00D31C31"/>
    <w:rsid w:val="00D3321C"/>
    <w:rsid w:val="00D3331E"/>
    <w:rsid w:val="00D41297"/>
    <w:rsid w:val="00D46078"/>
    <w:rsid w:val="00D502E7"/>
    <w:rsid w:val="00D51A1F"/>
    <w:rsid w:val="00D520CF"/>
    <w:rsid w:val="00D533AD"/>
    <w:rsid w:val="00D6249C"/>
    <w:rsid w:val="00D62A8B"/>
    <w:rsid w:val="00D640B0"/>
    <w:rsid w:val="00D64238"/>
    <w:rsid w:val="00D64558"/>
    <w:rsid w:val="00D71840"/>
    <w:rsid w:val="00D7295D"/>
    <w:rsid w:val="00D749D1"/>
    <w:rsid w:val="00D76CB6"/>
    <w:rsid w:val="00D7736F"/>
    <w:rsid w:val="00D77AAD"/>
    <w:rsid w:val="00D8610A"/>
    <w:rsid w:val="00D869B9"/>
    <w:rsid w:val="00D87719"/>
    <w:rsid w:val="00D92A59"/>
    <w:rsid w:val="00D958B4"/>
    <w:rsid w:val="00D96889"/>
    <w:rsid w:val="00DA1D56"/>
    <w:rsid w:val="00DA506B"/>
    <w:rsid w:val="00DA5CED"/>
    <w:rsid w:val="00DA5E94"/>
    <w:rsid w:val="00DA6A78"/>
    <w:rsid w:val="00DB03E3"/>
    <w:rsid w:val="00DB086A"/>
    <w:rsid w:val="00DB3085"/>
    <w:rsid w:val="00DB6DB2"/>
    <w:rsid w:val="00DC488C"/>
    <w:rsid w:val="00DC6505"/>
    <w:rsid w:val="00DC6550"/>
    <w:rsid w:val="00DC694E"/>
    <w:rsid w:val="00DD1328"/>
    <w:rsid w:val="00DD3D8B"/>
    <w:rsid w:val="00DD3EC0"/>
    <w:rsid w:val="00DD4678"/>
    <w:rsid w:val="00DD496A"/>
    <w:rsid w:val="00DD4A87"/>
    <w:rsid w:val="00DD5F2D"/>
    <w:rsid w:val="00DF38D7"/>
    <w:rsid w:val="00DF45BF"/>
    <w:rsid w:val="00DF5233"/>
    <w:rsid w:val="00DF5307"/>
    <w:rsid w:val="00E0048A"/>
    <w:rsid w:val="00E05A21"/>
    <w:rsid w:val="00E13221"/>
    <w:rsid w:val="00E160C1"/>
    <w:rsid w:val="00E1778C"/>
    <w:rsid w:val="00E177F9"/>
    <w:rsid w:val="00E21CB9"/>
    <w:rsid w:val="00E24341"/>
    <w:rsid w:val="00E2447F"/>
    <w:rsid w:val="00E24639"/>
    <w:rsid w:val="00E26392"/>
    <w:rsid w:val="00E26CC4"/>
    <w:rsid w:val="00E31215"/>
    <w:rsid w:val="00E324B6"/>
    <w:rsid w:val="00E414DF"/>
    <w:rsid w:val="00E44396"/>
    <w:rsid w:val="00E47585"/>
    <w:rsid w:val="00E47915"/>
    <w:rsid w:val="00E54D35"/>
    <w:rsid w:val="00E5517B"/>
    <w:rsid w:val="00E60121"/>
    <w:rsid w:val="00E6247F"/>
    <w:rsid w:val="00E64F69"/>
    <w:rsid w:val="00E67662"/>
    <w:rsid w:val="00E74213"/>
    <w:rsid w:val="00E76B4C"/>
    <w:rsid w:val="00E76D60"/>
    <w:rsid w:val="00E773B1"/>
    <w:rsid w:val="00E80319"/>
    <w:rsid w:val="00E83845"/>
    <w:rsid w:val="00E85AF2"/>
    <w:rsid w:val="00E8798D"/>
    <w:rsid w:val="00E911E3"/>
    <w:rsid w:val="00E9183E"/>
    <w:rsid w:val="00E94BC1"/>
    <w:rsid w:val="00E952D4"/>
    <w:rsid w:val="00E96F61"/>
    <w:rsid w:val="00EA04FC"/>
    <w:rsid w:val="00EA0907"/>
    <w:rsid w:val="00EA490A"/>
    <w:rsid w:val="00EA71E8"/>
    <w:rsid w:val="00EA764C"/>
    <w:rsid w:val="00EA7D3D"/>
    <w:rsid w:val="00EB1B41"/>
    <w:rsid w:val="00EC08D0"/>
    <w:rsid w:val="00EC0C6B"/>
    <w:rsid w:val="00EC4A58"/>
    <w:rsid w:val="00EC4AA8"/>
    <w:rsid w:val="00EC524C"/>
    <w:rsid w:val="00EC7599"/>
    <w:rsid w:val="00ED389F"/>
    <w:rsid w:val="00EE35A2"/>
    <w:rsid w:val="00EE7255"/>
    <w:rsid w:val="00EE7497"/>
    <w:rsid w:val="00EE7ED4"/>
    <w:rsid w:val="00F02864"/>
    <w:rsid w:val="00F03913"/>
    <w:rsid w:val="00F04785"/>
    <w:rsid w:val="00F06108"/>
    <w:rsid w:val="00F1162B"/>
    <w:rsid w:val="00F11713"/>
    <w:rsid w:val="00F17081"/>
    <w:rsid w:val="00F170A6"/>
    <w:rsid w:val="00F24C46"/>
    <w:rsid w:val="00F2589B"/>
    <w:rsid w:val="00F300E2"/>
    <w:rsid w:val="00F40BF2"/>
    <w:rsid w:val="00F40F84"/>
    <w:rsid w:val="00F46124"/>
    <w:rsid w:val="00F46BBB"/>
    <w:rsid w:val="00F5007D"/>
    <w:rsid w:val="00F50DFE"/>
    <w:rsid w:val="00F5555B"/>
    <w:rsid w:val="00F61138"/>
    <w:rsid w:val="00F642F2"/>
    <w:rsid w:val="00F67469"/>
    <w:rsid w:val="00F721A7"/>
    <w:rsid w:val="00F729B9"/>
    <w:rsid w:val="00F738DA"/>
    <w:rsid w:val="00F75A3A"/>
    <w:rsid w:val="00F80417"/>
    <w:rsid w:val="00F835F7"/>
    <w:rsid w:val="00F84497"/>
    <w:rsid w:val="00F8566F"/>
    <w:rsid w:val="00F87B0F"/>
    <w:rsid w:val="00F87DD4"/>
    <w:rsid w:val="00F9139E"/>
    <w:rsid w:val="00FA72E3"/>
    <w:rsid w:val="00FA7C53"/>
    <w:rsid w:val="00FB01A0"/>
    <w:rsid w:val="00FB0560"/>
    <w:rsid w:val="00FB3573"/>
    <w:rsid w:val="00FB662A"/>
    <w:rsid w:val="00FC0971"/>
    <w:rsid w:val="00FC16CA"/>
    <w:rsid w:val="00FD053D"/>
    <w:rsid w:val="00FD1BF7"/>
    <w:rsid w:val="00FD2CC4"/>
    <w:rsid w:val="00FD433F"/>
    <w:rsid w:val="00FD587F"/>
    <w:rsid w:val="00FD7806"/>
    <w:rsid w:val="00FD7AA9"/>
    <w:rsid w:val="00FE29A3"/>
    <w:rsid w:val="00FE5BB7"/>
    <w:rsid w:val="00FE683C"/>
    <w:rsid w:val="00FF33AC"/>
    <w:rsid w:val="00FF6305"/>
  </w:rsids>
  <m:mathPr>
    <m:mathFont m:val="Cambria Math"/>
    <m:brkBin m:val="before"/>
    <m:brkBinSub m:val="--"/>
    <m:smallFrac m:val="0"/>
    <m:dispDef/>
    <m:lMargin m:val="0"/>
    <m:rMargin m:val="0"/>
    <m:defJc m:val="centerGroup"/>
    <m:wrapIndent m:val="1440"/>
    <m:intLim m:val="subSup"/>
    <m:naryLim m:val="undOvr"/>
  </m:mathPr>
  <w:themeFontLang w:val="en-US" w:eastAsia="ko-KR"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29D76"/>
  <w15:chartTrackingRefBased/>
  <w15:docId w15:val="{8444A163-A8F3-4CDC-8854-05B846103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34A9"/>
    <w:pPr>
      <w:tabs>
        <w:tab w:val="center" w:pos="4513"/>
        <w:tab w:val="right" w:pos="9026"/>
      </w:tabs>
      <w:snapToGrid w:val="0"/>
    </w:pPr>
  </w:style>
  <w:style w:type="character" w:customStyle="1" w:styleId="Char">
    <w:name w:val="머리글 Char"/>
    <w:basedOn w:val="a0"/>
    <w:link w:val="a3"/>
    <w:uiPriority w:val="99"/>
    <w:rsid w:val="009F34A9"/>
  </w:style>
  <w:style w:type="paragraph" w:styleId="a4">
    <w:name w:val="footer"/>
    <w:basedOn w:val="a"/>
    <w:link w:val="Char0"/>
    <w:uiPriority w:val="99"/>
    <w:unhideWhenUsed/>
    <w:rsid w:val="009F34A9"/>
    <w:pPr>
      <w:tabs>
        <w:tab w:val="center" w:pos="4513"/>
        <w:tab w:val="right" w:pos="9026"/>
      </w:tabs>
      <w:snapToGrid w:val="0"/>
    </w:pPr>
  </w:style>
  <w:style w:type="character" w:customStyle="1" w:styleId="Char0">
    <w:name w:val="바닥글 Char"/>
    <w:basedOn w:val="a0"/>
    <w:link w:val="a4"/>
    <w:uiPriority w:val="99"/>
    <w:rsid w:val="009F34A9"/>
  </w:style>
  <w:style w:type="character" w:styleId="a5">
    <w:name w:val="annotation reference"/>
    <w:basedOn w:val="a0"/>
    <w:uiPriority w:val="99"/>
    <w:semiHidden/>
    <w:unhideWhenUsed/>
    <w:rsid w:val="007B44D0"/>
    <w:rPr>
      <w:sz w:val="18"/>
      <w:szCs w:val="18"/>
    </w:rPr>
  </w:style>
  <w:style w:type="paragraph" w:styleId="a6">
    <w:name w:val="annotation text"/>
    <w:basedOn w:val="a"/>
    <w:link w:val="Char1"/>
    <w:uiPriority w:val="99"/>
    <w:unhideWhenUsed/>
    <w:rsid w:val="007B44D0"/>
    <w:pPr>
      <w:jc w:val="left"/>
    </w:pPr>
  </w:style>
  <w:style w:type="character" w:customStyle="1" w:styleId="Char1">
    <w:name w:val="메모 텍스트 Char"/>
    <w:basedOn w:val="a0"/>
    <w:link w:val="a6"/>
    <w:uiPriority w:val="99"/>
    <w:rsid w:val="007B44D0"/>
  </w:style>
  <w:style w:type="paragraph" w:styleId="a7">
    <w:name w:val="annotation subject"/>
    <w:basedOn w:val="a6"/>
    <w:next w:val="a6"/>
    <w:link w:val="Char2"/>
    <w:uiPriority w:val="99"/>
    <w:semiHidden/>
    <w:unhideWhenUsed/>
    <w:rsid w:val="007B44D0"/>
    <w:rPr>
      <w:b/>
      <w:bCs/>
    </w:rPr>
  </w:style>
  <w:style w:type="character" w:customStyle="1" w:styleId="Char2">
    <w:name w:val="메모 주제 Char"/>
    <w:basedOn w:val="Char1"/>
    <w:link w:val="a7"/>
    <w:uiPriority w:val="99"/>
    <w:semiHidden/>
    <w:rsid w:val="007B44D0"/>
    <w:rPr>
      <w:b/>
      <w:bCs/>
    </w:rPr>
  </w:style>
  <w:style w:type="paragraph" w:styleId="a8">
    <w:name w:val="Balloon Text"/>
    <w:basedOn w:val="a"/>
    <w:link w:val="Char3"/>
    <w:uiPriority w:val="99"/>
    <w:semiHidden/>
    <w:unhideWhenUsed/>
    <w:rsid w:val="007B44D0"/>
    <w:pPr>
      <w:spacing w:after="0" w:line="240" w:lineRule="auto"/>
    </w:pPr>
    <w:rPr>
      <w:rFonts w:asciiTheme="majorHAnsi" w:eastAsiaTheme="majorEastAsia" w:hAnsiTheme="majorHAnsi" w:cstheme="majorBidi"/>
      <w:sz w:val="18"/>
      <w:szCs w:val="18"/>
    </w:rPr>
  </w:style>
  <w:style w:type="character" w:customStyle="1" w:styleId="Char3">
    <w:name w:val="풍선 도움말 텍스트 Char"/>
    <w:basedOn w:val="a0"/>
    <w:link w:val="a8"/>
    <w:uiPriority w:val="99"/>
    <w:semiHidden/>
    <w:rsid w:val="007B44D0"/>
    <w:rPr>
      <w:rFonts w:asciiTheme="majorHAnsi" w:eastAsiaTheme="majorEastAsia" w:hAnsiTheme="majorHAnsi" w:cstheme="majorBidi"/>
      <w:sz w:val="18"/>
      <w:szCs w:val="18"/>
    </w:rPr>
  </w:style>
  <w:style w:type="character" w:styleId="a9">
    <w:name w:val="Hyperlink"/>
    <w:basedOn w:val="a0"/>
    <w:uiPriority w:val="99"/>
    <w:unhideWhenUsed/>
    <w:rsid w:val="00370D5F"/>
    <w:rPr>
      <w:color w:val="0563C1" w:themeColor="hyperlink"/>
      <w:u w:val="single"/>
    </w:rPr>
  </w:style>
  <w:style w:type="table" w:styleId="aa">
    <w:name w:val="Table Grid"/>
    <w:basedOn w:val="a1"/>
    <w:uiPriority w:val="39"/>
    <w:rsid w:val="002D5A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D640B0"/>
    <w:pPr>
      <w:spacing w:after="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hyperlink" Target="http://www.afhayes.com/public/process2012.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168B2-6BD1-4762-A7DB-E3C065F6E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29</Pages>
  <Words>7478</Words>
  <Characters>42628</Characters>
  <Application>Microsoft Office Word</Application>
  <DocSecurity>0</DocSecurity>
  <Lines>355</Lines>
  <Paragraphs>100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50006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최 동원</dc:creator>
  <cp:lastModifiedBy>DW</cp:lastModifiedBy>
  <cp:revision>553</cp:revision>
  <cp:lastPrinted>2023-03-21T02:49:00Z</cp:lastPrinted>
  <dcterms:created xsi:type="dcterms:W3CDTF">2023-04-10T06:42:00Z</dcterms:created>
  <dcterms:modified xsi:type="dcterms:W3CDTF">2023-05-22T15:51:00Z</dcterms:modified>
</cp:coreProperties>
</file>